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D3CE583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614085">
        <w:rPr>
          <w:rFonts w:ascii="Arial" w:eastAsia="Arial" w:hAnsi="Arial" w:cs="Arial"/>
          <w:sz w:val="22"/>
          <w:szCs w:val="22"/>
          <w:lang w:val="ro-RO"/>
        </w:rPr>
        <w:t>2</w:t>
      </w:r>
      <w:r w:rsidR="007E07BA">
        <w:rPr>
          <w:rFonts w:ascii="Arial" w:eastAsia="Arial" w:hAnsi="Arial" w:cs="Arial"/>
          <w:sz w:val="22"/>
          <w:szCs w:val="22"/>
          <w:lang w:val="ro-RO"/>
        </w:rPr>
        <w:t>8</w:t>
      </w:r>
      <w:r w:rsidR="00614085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65169920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</w:t>
      </w:r>
      <w:r w:rsidR="00032464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sz w:val="22"/>
          <w:szCs w:val="22"/>
          <w:lang w:val="ro-RO"/>
        </w:rPr>
        <w:t>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884B1D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35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ocalitatea </w:t>
      </w:r>
      <w:r w:rsidR="007E07BA">
        <w:rPr>
          <w:rFonts w:ascii="Arial" w:eastAsia="Arial" w:hAnsi="Arial" w:cs="Arial"/>
          <w:b/>
          <w:bCs/>
          <w:sz w:val="22"/>
          <w:szCs w:val="22"/>
          <w:lang w:val="ro-RO"/>
        </w:rPr>
        <w:t>Curtea de Argeș</w:t>
      </w:r>
      <w:r w:rsidR="00032464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35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E07BA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356F1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E07BA">
        <w:rPr>
          <w:rFonts w:ascii="Arial" w:eastAsia="Arial" w:hAnsi="Arial" w:cs="Arial"/>
          <w:b/>
          <w:bCs/>
          <w:sz w:val="22"/>
          <w:szCs w:val="22"/>
          <w:lang w:val="ro-RO"/>
        </w:rPr>
        <w:t>Argeș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58D118B3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27011C">
        <w:rPr>
          <w:rFonts w:ascii="Arial" w:eastAsia="Arial" w:hAnsi="Arial" w:cs="Arial"/>
          <w:sz w:val="22"/>
          <w:szCs w:val="22"/>
          <w:lang w:val="ro-RO"/>
        </w:rPr>
        <w:t xml:space="preserve">reprezentanții companiei </w:t>
      </w:r>
      <w:r w:rsidR="002371A6">
        <w:rPr>
          <w:rFonts w:ascii="Arial" w:eastAsia="Arial" w:hAnsi="Arial" w:cs="Arial"/>
          <w:sz w:val="22"/>
          <w:szCs w:val="22"/>
          <w:lang w:val="ro-RO"/>
        </w:rPr>
        <w:t>W</w:t>
      </w:r>
      <w:r w:rsidR="00B3458C">
        <w:rPr>
          <w:rFonts w:ascii="Arial" w:eastAsia="Arial" w:hAnsi="Arial" w:cs="Arial"/>
          <w:sz w:val="22"/>
          <w:szCs w:val="22"/>
          <w:lang w:val="ro-RO"/>
        </w:rPr>
        <w:t>EBUILD</w:t>
      </w:r>
      <w:r w:rsidR="002371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ce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efectuau </w:t>
      </w:r>
      <w:r w:rsidR="00170BF2">
        <w:rPr>
          <w:rFonts w:ascii="Arial" w:eastAsia="Arial" w:hAnsi="Arial" w:cs="Arial"/>
          <w:sz w:val="22"/>
          <w:szCs w:val="22"/>
          <w:lang w:val="ro-RO"/>
        </w:rPr>
        <w:t>lucrări</w:t>
      </w:r>
      <w:r w:rsidR="00356F1C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de săpătură 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4934DF" w:rsidRPr="00170BF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170BF2" w:rsidRPr="00170BF2">
        <w:rPr>
          <w:rFonts w:ascii="Arial" w:eastAsia="Arial" w:hAnsi="Arial" w:cs="Arial"/>
          <w:b/>
          <w:bCs/>
          <w:sz w:val="22"/>
          <w:szCs w:val="22"/>
          <w:lang w:val="ro-RO"/>
        </w:rPr>
        <w:t>Luncii</w:t>
      </w:r>
      <w:r w:rsidR="004934DF" w:rsidRPr="00170BF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934DF" w:rsidRPr="001F766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1F766D" w:rsidRPr="001F766D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1F766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70BF2">
        <w:rPr>
          <w:rFonts w:ascii="Arial" w:eastAsia="Arial" w:hAnsi="Arial" w:cs="Arial"/>
          <w:b/>
          <w:bCs/>
          <w:sz w:val="22"/>
          <w:szCs w:val="22"/>
          <w:lang w:val="ro-RO"/>
        </w:rPr>
        <w:t>Curtea de Argeș, județul Argeș</w:t>
      </w:r>
      <w:r w:rsidR="00226966">
        <w:rPr>
          <w:rFonts w:ascii="Arial" w:eastAsia="Arial" w:hAnsi="Arial" w:cs="Arial"/>
          <w:sz w:val="22"/>
          <w:szCs w:val="22"/>
          <w:lang w:val="ro-RO"/>
        </w:rPr>
        <w:t>,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 fost nevoită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să sisteze alimentarea cu gaze naturale </w:t>
      </w:r>
      <w:r w:rsidR="00FA607F" w:rsidRPr="007674F2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356F1C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n 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>aceast</w:t>
      </w:r>
      <w:r w:rsidR="001F766D" w:rsidRPr="007674F2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B5F4F" w:rsidRPr="007674F2">
        <w:rPr>
          <w:rFonts w:ascii="Arial" w:eastAsia="Arial" w:hAnsi="Arial" w:cs="Arial"/>
          <w:bCs/>
          <w:sz w:val="22"/>
          <w:szCs w:val="22"/>
          <w:lang w:val="ro-RO"/>
        </w:rPr>
        <w:t>zonă</w:t>
      </w:r>
      <w:r w:rsidR="00226966" w:rsidRPr="007674F2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Pr="007674F2">
        <w:rPr>
          <w:rFonts w:ascii="Arial" w:eastAsia="Arial" w:hAnsi="Arial" w:cs="Arial"/>
          <w:bCs/>
          <w:sz w:val="22"/>
          <w:szCs w:val="22"/>
          <w:lang w:val="ro-RO"/>
        </w:rPr>
        <w:t>astăzi,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1F766D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 xml:space="preserve"> martie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F76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F766D">
        <w:rPr>
          <w:rFonts w:ascii="Arial" w:eastAsia="Arial" w:hAnsi="Arial" w:cs="Arial"/>
          <w:b/>
          <w:sz w:val="22"/>
          <w:szCs w:val="22"/>
          <w:lang w:val="ro-RO"/>
        </w:rPr>
        <w:t>15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433F48C" w14:textId="54372E68" w:rsidR="00D93B0D" w:rsidRPr="005B5F4F" w:rsidRDefault="00802FCD" w:rsidP="005E07BB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7E07BA">
        <w:rPr>
          <w:rFonts w:ascii="Arial" w:eastAsia="Arial" w:hAnsi="Arial" w:cs="Arial"/>
          <w:sz w:val="22"/>
          <w:szCs w:val="22"/>
          <w:lang w:val="ro-RO"/>
        </w:rPr>
        <w:t>sunt afectați</w:t>
      </w:r>
      <w:r w:rsidR="002671DB"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D6A80">
        <w:rPr>
          <w:rFonts w:ascii="Arial" w:eastAsia="Arial" w:hAnsi="Arial" w:cs="Arial"/>
          <w:sz w:val="22"/>
          <w:szCs w:val="22"/>
          <w:lang w:val="ro-RO"/>
        </w:rPr>
        <w:t xml:space="preserve">un număr de </w:t>
      </w:r>
      <w:r w:rsidR="009D6A80"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169 </w:t>
      </w:r>
      <w:r w:rsidRPr="009D6A80">
        <w:rPr>
          <w:rFonts w:ascii="Arial" w:eastAsia="Arial" w:hAnsi="Arial" w:cs="Arial"/>
          <w:b/>
          <w:bCs/>
          <w:sz w:val="22"/>
          <w:szCs w:val="22"/>
          <w:lang w:val="ro-RO"/>
        </w:rPr>
        <w:t>de clienți casnici și non-casnici</w:t>
      </w:r>
      <w:r w:rsidRPr="007E07BA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56F1C" w:rsidRPr="007E07BA">
        <w:rPr>
          <w:rFonts w:ascii="Arial" w:eastAsia="Arial" w:hAnsi="Arial" w:cs="Arial"/>
          <w:sz w:val="22"/>
          <w:szCs w:val="22"/>
          <w:lang w:val="ro-RO"/>
        </w:rPr>
        <w:t xml:space="preserve">din </w:t>
      </w:r>
      <w:r w:rsidR="007E07BA" w:rsidRPr="007E07BA">
        <w:rPr>
          <w:rFonts w:ascii="Arial" w:eastAsia="Arial" w:hAnsi="Arial" w:cs="Arial"/>
          <w:sz w:val="22"/>
          <w:szCs w:val="22"/>
          <w:lang w:val="ro-RO"/>
        </w:rPr>
        <w:t xml:space="preserve">Curtea de Argeș, județul Argeș, </w:t>
      </w:r>
      <w:r w:rsidR="007E07BA" w:rsidRPr="005B5F4F">
        <w:rPr>
          <w:rFonts w:ascii="Arial" w:eastAsia="Arial" w:hAnsi="Arial" w:cs="Arial"/>
          <w:b/>
          <w:bCs/>
          <w:sz w:val="22"/>
          <w:szCs w:val="22"/>
          <w:lang w:val="ro-RO"/>
        </w:rPr>
        <w:t>aflați pe străzile: Luncilor, Liniei, Pinului, Noapte</w:t>
      </w:r>
      <w:r w:rsidR="00D043F6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7E07BA" w:rsidRPr="005B5F4F">
        <w:rPr>
          <w:rFonts w:ascii="Arial" w:eastAsia="Arial" w:hAnsi="Arial" w:cs="Arial"/>
          <w:b/>
          <w:bCs/>
          <w:sz w:val="22"/>
          <w:szCs w:val="22"/>
          <w:lang w:val="ro-RO"/>
        </w:rPr>
        <w:t>, Cire</w:t>
      </w:r>
      <w:r w:rsidR="00D043F6"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="007E07BA" w:rsidRPr="005B5F4F">
        <w:rPr>
          <w:rFonts w:ascii="Arial" w:eastAsia="Arial" w:hAnsi="Arial" w:cs="Arial"/>
          <w:b/>
          <w:bCs/>
          <w:sz w:val="22"/>
          <w:szCs w:val="22"/>
          <w:lang w:val="ro-RO"/>
        </w:rPr>
        <w:t>ilor și Valea lui Enache.</w:t>
      </w:r>
    </w:p>
    <w:p w14:paraId="4C3AA657" w14:textId="77777777" w:rsidR="00D93B0D" w:rsidRPr="005E07BB" w:rsidRDefault="00D93B0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720E916B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</w:t>
      </w:r>
      <w:r w:rsidR="00D043F6">
        <w:rPr>
          <w:rFonts w:ascii="Arial" w:hAnsi="Arial" w:cs="Arial"/>
          <w:sz w:val="22"/>
          <w:szCs w:val="22"/>
          <w:lang w:val="ro-RO"/>
        </w:rPr>
        <w:t>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356F1C">
        <w:rPr>
          <w:rFonts w:ascii="Arial" w:hAnsi="Arial" w:cs="Arial"/>
          <w:sz w:val="22"/>
          <w:szCs w:val="22"/>
          <w:lang w:val="ro-RO"/>
        </w:rPr>
        <w:t xml:space="preserve"> 28</w:t>
      </w:r>
      <w:r w:rsidR="00D043F6">
        <w:rPr>
          <w:rFonts w:ascii="Arial" w:hAnsi="Arial" w:cs="Arial"/>
          <w:sz w:val="22"/>
          <w:szCs w:val="22"/>
          <w:lang w:val="ro-RO"/>
        </w:rPr>
        <w:t xml:space="preserve"> martie </w:t>
      </w:r>
      <w:r w:rsidR="00356F1C">
        <w:rPr>
          <w:rFonts w:ascii="Arial" w:hAnsi="Arial" w:cs="Arial"/>
          <w:sz w:val="22"/>
          <w:szCs w:val="22"/>
          <w:lang w:val="ro-RO"/>
        </w:rPr>
        <w:t>2023</w:t>
      </w:r>
      <w:r w:rsidR="008B45C0">
        <w:rPr>
          <w:rFonts w:ascii="Arial" w:hAnsi="Arial" w:cs="Arial"/>
          <w:sz w:val="22"/>
          <w:szCs w:val="22"/>
          <w:lang w:val="ro-RO"/>
        </w:rPr>
        <w:t>,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B17B0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7674F2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1121CBDC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</w:t>
      </w:r>
      <w:r w:rsidR="008B45C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8F3C" w14:textId="77777777" w:rsidR="009716AD" w:rsidRDefault="009716AD">
      <w:pPr>
        <w:spacing w:line="240" w:lineRule="auto"/>
      </w:pPr>
      <w:r>
        <w:separator/>
      </w:r>
    </w:p>
  </w:endnote>
  <w:endnote w:type="continuationSeparator" w:id="0">
    <w:p w14:paraId="4205FD0D" w14:textId="77777777" w:rsidR="009716AD" w:rsidRDefault="0097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B7E8" w14:textId="77777777" w:rsidR="009716AD" w:rsidRDefault="009716AD">
      <w:pPr>
        <w:spacing w:line="240" w:lineRule="auto"/>
      </w:pPr>
      <w:r>
        <w:separator/>
      </w:r>
    </w:p>
  </w:footnote>
  <w:footnote w:type="continuationSeparator" w:id="0">
    <w:p w14:paraId="25DF678E" w14:textId="77777777" w:rsidR="009716AD" w:rsidRDefault="0097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935693">
    <w:abstractNumId w:val="1"/>
  </w:num>
  <w:num w:numId="2" w16cid:durableId="8393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2464"/>
    <w:rsid w:val="00035953"/>
    <w:rsid w:val="00055005"/>
    <w:rsid w:val="00055A85"/>
    <w:rsid w:val="000653C6"/>
    <w:rsid w:val="000B69B5"/>
    <w:rsid w:val="000C6EB6"/>
    <w:rsid w:val="000F09C7"/>
    <w:rsid w:val="001105E5"/>
    <w:rsid w:val="00170BF2"/>
    <w:rsid w:val="001735BB"/>
    <w:rsid w:val="00183C36"/>
    <w:rsid w:val="001A063C"/>
    <w:rsid w:val="001D2921"/>
    <w:rsid w:val="001E0988"/>
    <w:rsid w:val="001F19D7"/>
    <w:rsid w:val="001F75B6"/>
    <w:rsid w:val="001F766D"/>
    <w:rsid w:val="00226966"/>
    <w:rsid w:val="002371A6"/>
    <w:rsid w:val="002671DB"/>
    <w:rsid w:val="0027011C"/>
    <w:rsid w:val="002B4747"/>
    <w:rsid w:val="002C0A6E"/>
    <w:rsid w:val="002C2AA6"/>
    <w:rsid w:val="00306B20"/>
    <w:rsid w:val="0035642B"/>
    <w:rsid w:val="00356F1C"/>
    <w:rsid w:val="00385DE8"/>
    <w:rsid w:val="003D5C0F"/>
    <w:rsid w:val="003F1DD9"/>
    <w:rsid w:val="003F63BD"/>
    <w:rsid w:val="00400D0E"/>
    <w:rsid w:val="00422F57"/>
    <w:rsid w:val="00484424"/>
    <w:rsid w:val="004934DF"/>
    <w:rsid w:val="0050063A"/>
    <w:rsid w:val="005367A9"/>
    <w:rsid w:val="00550C06"/>
    <w:rsid w:val="005838F7"/>
    <w:rsid w:val="005B5F4F"/>
    <w:rsid w:val="005E07BB"/>
    <w:rsid w:val="005E212C"/>
    <w:rsid w:val="005E3B6A"/>
    <w:rsid w:val="005F39E6"/>
    <w:rsid w:val="005F699D"/>
    <w:rsid w:val="00614085"/>
    <w:rsid w:val="00620907"/>
    <w:rsid w:val="006262CC"/>
    <w:rsid w:val="00645C33"/>
    <w:rsid w:val="00647735"/>
    <w:rsid w:val="00682700"/>
    <w:rsid w:val="00683EF3"/>
    <w:rsid w:val="006D30CE"/>
    <w:rsid w:val="006D7B1A"/>
    <w:rsid w:val="006E7077"/>
    <w:rsid w:val="00702E6A"/>
    <w:rsid w:val="00713D9E"/>
    <w:rsid w:val="00721B79"/>
    <w:rsid w:val="00735AD8"/>
    <w:rsid w:val="00747829"/>
    <w:rsid w:val="0075121C"/>
    <w:rsid w:val="007627CB"/>
    <w:rsid w:val="007674F2"/>
    <w:rsid w:val="00782400"/>
    <w:rsid w:val="007B4E12"/>
    <w:rsid w:val="007D1C48"/>
    <w:rsid w:val="007D4D81"/>
    <w:rsid w:val="007E07BA"/>
    <w:rsid w:val="007E5EAC"/>
    <w:rsid w:val="00802FCD"/>
    <w:rsid w:val="00820CA7"/>
    <w:rsid w:val="0085279E"/>
    <w:rsid w:val="00871931"/>
    <w:rsid w:val="00881B7C"/>
    <w:rsid w:val="00884B1D"/>
    <w:rsid w:val="008A0E2D"/>
    <w:rsid w:val="008B45C0"/>
    <w:rsid w:val="00906600"/>
    <w:rsid w:val="0091794F"/>
    <w:rsid w:val="009642CC"/>
    <w:rsid w:val="009702F9"/>
    <w:rsid w:val="009716AD"/>
    <w:rsid w:val="00985A7D"/>
    <w:rsid w:val="009A3D1B"/>
    <w:rsid w:val="009D6A80"/>
    <w:rsid w:val="009E18CF"/>
    <w:rsid w:val="009E2700"/>
    <w:rsid w:val="009E5E2E"/>
    <w:rsid w:val="00A64835"/>
    <w:rsid w:val="00A72C54"/>
    <w:rsid w:val="00AC536D"/>
    <w:rsid w:val="00AF54D8"/>
    <w:rsid w:val="00B0154A"/>
    <w:rsid w:val="00B17B07"/>
    <w:rsid w:val="00B3458C"/>
    <w:rsid w:val="00B35966"/>
    <w:rsid w:val="00B75CF2"/>
    <w:rsid w:val="00B922C4"/>
    <w:rsid w:val="00BE1923"/>
    <w:rsid w:val="00BE3338"/>
    <w:rsid w:val="00C01FE5"/>
    <w:rsid w:val="00C551E2"/>
    <w:rsid w:val="00C637A7"/>
    <w:rsid w:val="00C74E63"/>
    <w:rsid w:val="00CF0A3C"/>
    <w:rsid w:val="00D043F6"/>
    <w:rsid w:val="00D554DD"/>
    <w:rsid w:val="00D60CE5"/>
    <w:rsid w:val="00D823C3"/>
    <w:rsid w:val="00D93B0D"/>
    <w:rsid w:val="00DE6DFE"/>
    <w:rsid w:val="00E04D49"/>
    <w:rsid w:val="00E1236D"/>
    <w:rsid w:val="00E73C67"/>
    <w:rsid w:val="00E73CBB"/>
    <w:rsid w:val="00ED151D"/>
    <w:rsid w:val="00EF79EB"/>
    <w:rsid w:val="00F0595F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2023-03-29T09:09:00Z</dcterms:created>
  <dcterms:modified xsi:type="dcterms:W3CDTF">2023-03-29T09:09:00Z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