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AEC5" w14:textId="77777777" w:rsidR="008A03AF" w:rsidRDefault="00ED1A5E" w:rsidP="00ED1A5E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Pr="00C81D77">
        <w:rPr>
          <w:rFonts w:ascii="Arial" w:hAnsi="Arial" w:cs="Arial"/>
          <w:sz w:val="22"/>
          <w:szCs w:val="22"/>
          <w:lang w:val="ro-RO"/>
        </w:rPr>
        <w:t xml:space="preserve">                   </w:t>
      </w:r>
      <w:r>
        <w:rPr>
          <w:rFonts w:ascii="Arial" w:hAnsi="Arial" w:cs="Arial"/>
          <w:sz w:val="22"/>
          <w:szCs w:val="22"/>
          <w:lang w:val="ro-RO"/>
        </w:rPr>
        <w:tab/>
      </w:r>
      <w:r w:rsidRPr="00C81D77">
        <w:rPr>
          <w:rFonts w:ascii="Arial" w:hAnsi="Arial" w:cs="Arial"/>
          <w:sz w:val="22"/>
          <w:szCs w:val="22"/>
          <w:lang w:val="ro-RO"/>
        </w:rPr>
        <w:t xml:space="preserve">  </w:t>
      </w:r>
    </w:p>
    <w:p w14:paraId="0B2C0F95" w14:textId="73A7B96E" w:rsidR="00ED1A5E" w:rsidRPr="000A6D17" w:rsidRDefault="008F20B8" w:rsidP="008A03AF">
      <w:pPr>
        <w:spacing w:line="360" w:lineRule="auto"/>
        <w:ind w:left="7080" w:firstLine="708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color w:val="000000" w:themeColor="text1"/>
          <w:sz w:val="22"/>
          <w:szCs w:val="22"/>
          <w:lang w:val="ro-RO"/>
        </w:rPr>
        <w:t>23 aprilie</w:t>
      </w:r>
      <w:r w:rsidR="00ED1A5E" w:rsidRPr="009A5E37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202</w:t>
      </w:r>
      <w:r>
        <w:rPr>
          <w:rFonts w:ascii="Arial" w:hAnsi="Arial" w:cs="Arial"/>
          <w:color w:val="000000" w:themeColor="text1"/>
          <w:sz w:val="22"/>
          <w:szCs w:val="22"/>
          <w:lang w:val="ro-RO"/>
        </w:rPr>
        <w:t>4</w:t>
      </w:r>
    </w:p>
    <w:p w14:paraId="345E8E03" w14:textId="77777777" w:rsidR="00ED1A5E" w:rsidRPr="00BF747A" w:rsidRDefault="00ED1A5E" w:rsidP="00ED1A5E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A7ADC7D" w14:textId="77777777" w:rsidR="00ED1A5E" w:rsidRDefault="00ED1A5E" w:rsidP="00ED1A5E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46696141" w14:textId="77777777" w:rsidR="00ED1A5E" w:rsidRPr="009A5E37" w:rsidRDefault="00ED1A5E" w:rsidP="00ED1A5E">
      <w:pPr>
        <w:spacing w:line="360" w:lineRule="auto"/>
        <w:ind w:left="850" w:hanging="851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r w:rsidRPr="009A5E37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Comunicat de presă</w:t>
      </w:r>
    </w:p>
    <w:p w14:paraId="72994064" w14:textId="77777777" w:rsidR="00822C0C" w:rsidRDefault="00822C0C" w:rsidP="00ED1A5E">
      <w:pPr>
        <w:spacing w:line="360" w:lineRule="auto"/>
        <w:rPr>
          <w:rFonts w:ascii="Arial" w:hAnsi="Arial" w:cs="Arial"/>
          <w:color w:val="000000"/>
          <w:sz w:val="22"/>
          <w:szCs w:val="22"/>
          <w:lang w:val="ro-RO"/>
        </w:rPr>
      </w:pPr>
    </w:p>
    <w:p w14:paraId="5A659620" w14:textId="7AC64535" w:rsidR="00C31C60" w:rsidRPr="00035953" w:rsidRDefault="00C31C60" w:rsidP="00C31C6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în orașul Adjud și satul Adjudu Vechi, din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 </w:t>
      </w:r>
      <w:r w:rsidR="007A53CD">
        <w:rPr>
          <w:rFonts w:ascii="Arial" w:eastAsia="Arial" w:hAnsi="Arial" w:cs="Arial"/>
          <w:b/>
          <w:bCs/>
          <w:sz w:val="22"/>
          <w:szCs w:val="22"/>
          <w:lang w:val="ro-RO"/>
        </w:rPr>
        <w:t>Vrancea</w:t>
      </w:r>
      <w:r>
        <w:rPr>
          <w:rFonts w:ascii="Arial" w:eastAsia="Arial" w:hAnsi="Arial" w:cs="Arial"/>
          <w:sz w:val="22"/>
          <w:szCs w:val="22"/>
          <w:lang w:val="ro-RO"/>
        </w:rPr>
        <w:t>:</w:t>
      </w:r>
    </w:p>
    <w:p w14:paraId="7B43F3C5" w14:textId="77777777" w:rsidR="00822C0C" w:rsidRDefault="00822C0C" w:rsidP="00ED1A5E">
      <w:pPr>
        <w:spacing w:line="360" w:lineRule="auto"/>
        <w:rPr>
          <w:rFonts w:ascii="Arial" w:hAnsi="Arial" w:cs="Arial"/>
          <w:color w:val="000000"/>
          <w:sz w:val="22"/>
          <w:szCs w:val="22"/>
          <w:lang w:val="ro-RO"/>
        </w:rPr>
      </w:pPr>
    </w:p>
    <w:p w14:paraId="5DE505E3" w14:textId="0B479B1B" w:rsidR="00113B95" w:rsidRDefault="00C31C60" w:rsidP="00C31C6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  <w:r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Ca urmare a solicitării </w:t>
      </w:r>
      <w:r w:rsidR="00DC3346">
        <w:rPr>
          <w:rFonts w:ascii="Arial" w:hAnsi="Arial" w:cs="Arial"/>
          <w:color w:val="000000" w:themeColor="text1"/>
          <w:sz w:val="22"/>
          <w:szCs w:val="22"/>
          <w:lang w:val="ro-RO"/>
        </w:rPr>
        <w:t>Transgaz</w:t>
      </w:r>
      <w:r w:rsidR="00212C65">
        <w:rPr>
          <w:rFonts w:ascii="Arial" w:hAnsi="Arial" w:cs="Arial"/>
          <w:color w:val="000000" w:themeColor="text1"/>
          <w:sz w:val="22"/>
          <w:szCs w:val="22"/>
          <w:lang w:val="ro-RO"/>
        </w:rPr>
        <w:t>, operatorul sistemului național de transport,</w:t>
      </w:r>
      <w:r w:rsidR="00113B95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cu privire la întreruperea furnizării cu gaze naturale prin Stația de Reglare Măsurare</w:t>
      </w:r>
      <w:r w:rsidR="00164536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Adjudul Vechi, în vederea </w:t>
      </w:r>
      <w:r w:rsidR="00682F8E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facilitării construirii autostrăzii A7, lucrare de interes național, </w:t>
      </w:r>
      <w:r w:rsidR="00D6597C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Distrigaz sud Rețele va fi nevoită să sisteze alimentarea cu gaze naturale </w:t>
      </w:r>
      <w:r w:rsidR="00DF5806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în intervalul </w:t>
      </w:r>
      <w:r w:rsidR="00DF5806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29 </w:t>
      </w:r>
      <w:r w:rsidR="006D1BF8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aprilie</w:t>
      </w:r>
      <w:r w:rsidR="00DF5806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, ora 08:00 – 30 </w:t>
      </w:r>
      <w:r w:rsidR="006D1BF8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aprilie</w:t>
      </w:r>
      <w:r w:rsidR="00DF5806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, ora 15:30</w:t>
      </w:r>
      <w:r w:rsidR="00DF5806" w:rsidRPr="00511195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, pentru </w:t>
      </w:r>
      <w:r w:rsidR="00DF5806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un număr de 4.940 de</w:t>
      </w:r>
      <w:r w:rsidR="00DF5806" w:rsidRPr="008F20B8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consumatori casnici și </w:t>
      </w:r>
      <w:r w:rsidR="00DF5806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234 consumatori </w:t>
      </w:r>
      <w:r w:rsidR="00DF5806" w:rsidRPr="008F20B8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non-casnici </w:t>
      </w:r>
      <w:r w:rsidR="00DF5806" w:rsidRPr="00E832BF">
        <w:rPr>
          <w:rFonts w:ascii="Arial" w:hAnsi="Arial" w:cs="Arial"/>
          <w:color w:val="000000"/>
          <w:sz w:val="22"/>
          <w:szCs w:val="22"/>
          <w:lang w:val="ro-RO"/>
        </w:rPr>
        <w:t xml:space="preserve">aflați </w:t>
      </w:r>
      <w:r w:rsidR="00E832BF" w:rsidRPr="00E832BF">
        <w:rPr>
          <w:rFonts w:ascii="Arial" w:hAnsi="Arial" w:cs="Arial"/>
          <w:color w:val="000000"/>
          <w:sz w:val="22"/>
          <w:szCs w:val="22"/>
          <w:lang w:val="ro-RO"/>
        </w:rPr>
        <w:t>î</w:t>
      </w:r>
      <w:r w:rsidR="00E832BF">
        <w:rPr>
          <w:rFonts w:ascii="Arial" w:hAnsi="Arial" w:cs="Arial"/>
          <w:color w:val="000000"/>
          <w:sz w:val="22"/>
          <w:szCs w:val="22"/>
          <w:lang w:val="ro-RO"/>
        </w:rPr>
        <w:t xml:space="preserve">n </w:t>
      </w:r>
      <w:r w:rsidR="00A51177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orașul Adjud și satul Adjudu Vechi din județul </w:t>
      </w:r>
      <w:r w:rsidR="007A53CD">
        <w:rPr>
          <w:rFonts w:ascii="Arial" w:hAnsi="Arial" w:cs="Arial"/>
          <w:color w:val="000000" w:themeColor="text1"/>
          <w:sz w:val="22"/>
          <w:szCs w:val="22"/>
          <w:lang w:val="ro-RO"/>
        </w:rPr>
        <w:t>Vrancea</w:t>
      </w:r>
      <w:r w:rsidR="00A51177">
        <w:rPr>
          <w:rFonts w:ascii="Arial" w:hAnsi="Arial" w:cs="Arial"/>
          <w:color w:val="000000" w:themeColor="text1"/>
          <w:sz w:val="22"/>
          <w:szCs w:val="22"/>
          <w:lang w:val="ro-RO"/>
        </w:rPr>
        <w:t>.</w:t>
      </w:r>
    </w:p>
    <w:p w14:paraId="7841B8C1" w14:textId="77777777" w:rsidR="00113B95" w:rsidRDefault="00113B95" w:rsidP="00C31C6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6C3D2827" w14:textId="670EBB20" w:rsidR="00CE1BE6" w:rsidRPr="005B1DDC" w:rsidRDefault="00ED1A5E" w:rsidP="00ED1A5E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5B1DDC">
        <w:rPr>
          <w:rFonts w:ascii="Arial" w:hAnsi="Arial" w:cs="Arial"/>
          <w:sz w:val="22"/>
          <w:szCs w:val="22"/>
          <w:lang w:val="ro-RO"/>
        </w:rPr>
        <w:t xml:space="preserve">Informarea tuturor consumatorilor afectați va fi realizată de către Distrigaz Sud Rețele prin afișarea anunțului la limita de proprietate a fiecărui consumator, cât și prin difuzarea acestui comunicat de presă, prin intermediul căruia avem rugămintea să ne ajutați în diseminarea acestei informații către locuitorii </w:t>
      </w:r>
      <w:r w:rsidR="00CE1BE6" w:rsidRPr="005B1DDC">
        <w:rPr>
          <w:rFonts w:ascii="Arial" w:hAnsi="Arial" w:cs="Arial"/>
          <w:sz w:val="22"/>
          <w:szCs w:val="22"/>
          <w:lang w:val="ro-RO"/>
        </w:rPr>
        <w:t xml:space="preserve">orașului Adjud și satului Adjudu Vechi din județul </w:t>
      </w:r>
      <w:r w:rsidR="007A53CD" w:rsidRPr="005B1DDC">
        <w:rPr>
          <w:rFonts w:ascii="Arial" w:hAnsi="Arial" w:cs="Arial"/>
          <w:sz w:val="22"/>
          <w:szCs w:val="22"/>
          <w:lang w:val="ro-RO"/>
        </w:rPr>
        <w:t>Vrancea</w:t>
      </w:r>
      <w:r w:rsidR="00CE1BE6" w:rsidRPr="005B1DDC">
        <w:rPr>
          <w:rFonts w:ascii="Arial" w:hAnsi="Arial" w:cs="Arial"/>
          <w:sz w:val="22"/>
          <w:szCs w:val="22"/>
          <w:lang w:val="ro-RO"/>
        </w:rPr>
        <w:t>.</w:t>
      </w:r>
    </w:p>
    <w:p w14:paraId="228261ED" w14:textId="17FA1CD6" w:rsidR="00ED1A5E" w:rsidRPr="005B1DDC" w:rsidRDefault="00ED1A5E" w:rsidP="00ED1A5E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622CDF20" w14:textId="7362A7DF" w:rsidR="00ED1A5E" w:rsidRPr="005B1DDC" w:rsidRDefault="00ED1A5E" w:rsidP="00ED1A5E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5B1DDC">
        <w:rPr>
          <w:rFonts w:ascii="Arial" w:hAnsi="Arial" w:cs="Arial"/>
          <w:sz w:val="22"/>
          <w:szCs w:val="22"/>
          <w:lang w:val="ro-RO"/>
        </w:rPr>
        <w:t xml:space="preserve">Întrucât Distrigaz Sud Rețele are în vedere siguranța cetățenilor, precum și impactul social și economic pe care această sistare a gazului îl va avea asupra cetățenilor și operatorilor economici din </w:t>
      </w:r>
      <w:r w:rsidR="00CE1BE6" w:rsidRPr="005B1DDC">
        <w:rPr>
          <w:rFonts w:ascii="Arial" w:hAnsi="Arial" w:cs="Arial"/>
          <w:sz w:val="22"/>
          <w:szCs w:val="22"/>
          <w:lang w:val="ro-RO"/>
        </w:rPr>
        <w:t>zona repsectivă</w:t>
      </w:r>
      <w:r w:rsidRPr="005B1DDC">
        <w:rPr>
          <w:rFonts w:ascii="Arial" w:hAnsi="Arial" w:cs="Arial"/>
          <w:sz w:val="22"/>
          <w:szCs w:val="22"/>
          <w:lang w:val="ro-RO"/>
        </w:rPr>
        <w:t>, vă asigurăm că tratăm cu o atenție deosebită și cu responsabilitate acest proiect.</w:t>
      </w:r>
    </w:p>
    <w:p w14:paraId="6E78BCFE" w14:textId="77777777" w:rsidR="00ED1A5E" w:rsidRPr="000A286A" w:rsidRDefault="00ED1A5E" w:rsidP="00ED1A5E">
      <w:pPr>
        <w:ind w:right="49"/>
        <w:jc w:val="both"/>
        <w:rPr>
          <w:rFonts w:ascii="Arial" w:hAnsi="Arial" w:cs="Arial"/>
          <w:lang w:val="ro-RO"/>
        </w:rPr>
      </w:pPr>
    </w:p>
    <w:p w14:paraId="28F74B78" w14:textId="77777777" w:rsidR="00ED1A5E" w:rsidRDefault="00ED1A5E" w:rsidP="00ED1A5E">
      <w:pPr>
        <w:jc w:val="both"/>
        <w:rPr>
          <w:rFonts w:ascii="Arial" w:hAnsi="Arial" w:cs="Arial"/>
          <w:bCs/>
          <w:lang w:val="ro-RO"/>
        </w:rPr>
      </w:pPr>
    </w:p>
    <w:p w14:paraId="3217035A" w14:textId="4B19AFC4" w:rsidR="00ED1A5E" w:rsidRDefault="00ED1A5E" w:rsidP="00ED1A5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 w:rsidRPr="00CE1BE6">
        <w:rPr>
          <w:rFonts w:ascii="Arial" w:hAnsi="Arial" w:cs="Arial"/>
          <w:color w:val="000000"/>
          <w:sz w:val="22"/>
          <w:szCs w:val="22"/>
          <w:lang w:val="ro-RO"/>
        </w:rPr>
        <w:t xml:space="preserve">Ne cerem scuze pentru </w:t>
      </w:r>
      <w:r w:rsidR="00CE1BE6" w:rsidRPr="00CE1BE6">
        <w:rPr>
          <w:rFonts w:ascii="Arial" w:hAnsi="Arial" w:cs="Arial"/>
          <w:color w:val="000000"/>
          <w:sz w:val="22"/>
          <w:szCs w:val="22"/>
          <w:lang w:val="ro-RO"/>
        </w:rPr>
        <w:t>di</w:t>
      </w:r>
      <w:r w:rsidR="00CE1BE6">
        <w:rPr>
          <w:rFonts w:ascii="Arial" w:hAnsi="Arial" w:cs="Arial"/>
          <w:color w:val="000000"/>
          <w:sz w:val="22"/>
          <w:szCs w:val="22"/>
          <w:lang w:val="ro-RO"/>
        </w:rPr>
        <w:t>sconfortul creat</w:t>
      </w:r>
      <w:r w:rsidRPr="00CE1BE6">
        <w:rPr>
          <w:rFonts w:ascii="Arial" w:hAnsi="Arial" w:cs="Arial"/>
          <w:color w:val="000000"/>
          <w:sz w:val="22"/>
          <w:szCs w:val="22"/>
          <w:lang w:val="ro-RO"/>
        </w:rPr>
        <w:t xml:space="preserve"> clienţilor no</w:t>
      </w:r>
      <w:r w:rsidR="00CE1BE6">
        <w:rPr>
          <w:rFonts w:ascii="Arial" w:hAnsi="Arial" w:cs="Arial"/>
          <w:color w:val="000000"/>
          <w:sz w:val="22"/>
          <w:szCs w:val="22"/>
          <w:lang w:val="ro-RO"/>
        </w:rPr>
        <w:t>ș</w:t>
      </w:r>
      <w:r w:rsidRPr="00CE1BE6">
        <w:rPr>
          <w:rFonts w:ascii="Arial" w:hAnsi="Arial" w:cs="Arial"/>
          <w:color w:val="000000"/>
          <w:sz w:val="22"/>
          <w:szCs w:val="22"/>
          <w:lang w:val="ro-RO"/>
        </w:rPr>
        <w:t xml:space="preserve">tri </w:t>
      </w:r>
      <w:r w:rsidR="00CE1BE6">
        <w:rPr>
          <w:rFonts w:ascii="Arial" w:hAnsi="Arial" w:cs="Arial"/>
          <w:color w:val="000000"/>
          <w:sz w:val="22"/>
          <w:szCs w:val="22"/>
          <w:lang w:val="ro-RO"/>
        </w:rPr>
        <w:t>ș</w:t>
      </w:r>
      <w:r w:rsidRPr="00CE1BE6">
        <w:rPr>
          <w:rFonts w:ascii="Arial" w:hAnsi="Arial" w:cs="Arial"/>
          <w:color w:val="000000"/>
          <w:sz w:val="22"/>
          <w:szCs w:val="22"/>
          <w:lang w:val="ro-RO"/>
        </w:rPr>
        <w:t>i le mul</w:t>
      </w:r>
      <w:r w:rsidR="00CE1BE6">
        <w:rPr>
          <w:rFonts w:ascii="Arial" w:hAnsi="Arial" w:cs="Arial"/>
          <w:color w:val="000000"/>
          <w:sz w:val="22"/>
          <w:szCs w:val="22"/>
          <w:lang w:val="ro-RO"/>
        </w:rPr>
        <w:t>ț</w:t>
      </w:r>
      <w:r w:rsidRPr="00CE1BE6">
        <w:rPr>
          <w:rFonts w:ascii="Arial" w:hAnsi="Arial" w:cs="Arial"/>
          <w:color w:val="000000"/>
          <w:sz w:val="22"/>
          <w:szCs w:val="22"/>
          <w:lang w:val="ro-RO"/>
        </w:rPr>
        <w:t>umim pentru în</w:t>
      </w:r>
      <w:r w:rsidR="00CE1BE6">
        <w:rPr>
          <w:rFonts w:ascii="Arial" w:hAnsi="Arial" w:cs="Arial"/>
          <w:color w:val="000000"/>
          <w:sz w:val="22"/>
          <w:szCs w:val="22"/>
          <w:lang w:val="ro-RO"/>
        </w:rPr>
        <w:t>ț</w:t>
      </w:r>
      <w:r w:rsidRPr="00CE1BE6">
        <w:rPr>
          <w:rFonts w:ascii="Arial" w:hAnsi="Arial" w:cs="Arial"/>
          <w:color w:val="000000"/>
          <w:sz w:val="22"/>
          <w:szCs w:val="22"/>
          <w:lang w:val="ro-RO"/>
        </w:rPr>
        <w:t>elegere.</w:t>
      </w:r>
    </w:p>
    <w:p w14:paraId="125ADDD4" w14:textId="77777777" w:rsidR="008861BB" w:rsidRPr="00CE1BE6" w:rsidRDefault="008861BB" w:rsidP="00ED1A5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</w:p>
    <w:p w14:paraId="161B7B74" w14:textId="77777777" w:rsidR="00063E32" w:rsidRPr="00631847" w:rsidRDefault="00063E32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227E9C34" w14:textId="77777777" w:rsidR="00A54BD0" w:rsidRDefault="00A54BD0" w:rsidP="00A54BD0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6E3B4D95" w14:textId="77777777" w:rsidR="00A54BD0" w:rsidRDefault="00A54BD0" w:rsidP="00A54BD0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1C2D09" w14:textId="77777777" w:rsidR="00A54BD0" w:rsidRDefault="00A54BD0" w:rsidP="00A54BD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9CC26D2" w14:textId="77777777" w:rsidR="008A03AF" w:rsidRDefault="008A03AF" w:rsidP="00A54BD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6880E1D" w14:textId="77777777" w:rsidR="00A54BD0" w:rsidRDefault="00A54BD0" w:rsidP="00A54BD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8CFD79C" w14:textId="0A7873E9" w:rsidR="008A03AF" w:rsidRPr="008A03AF" w:rsidRDefault="00A54BD0" w:rsidP="00EE1069">
      <w:pPr>
        <w:jc w:val="both"/>
        <w:rPr>
          <w:rFonts w:ascii="Arial" w:hAnsi="Arial" w:cs="Arial"/>
          <w:sz w:val="22"/>
          <w:szCs w:val="22"/>
          <w:lang w:val="ro-RO"/>
        </w:rPr>
      </w:pPr>
      <w:bookmarkStart w:id="0" w:name="_heading=h.gjdgxs"/>
      <w:bookmarkEnd w:id="0"/>
      <w:r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47 de ani în acest domeniu, având peste 2 milioane de clienți, circa 23.300 km rețea și 2.750 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8A03AF" w:rsidRPr="008A03AF" w:rsidSect="00FB521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8" w:right="1106" w:bottom="851" w:left="1106" w:header="40" w:footer="189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6712" w14:textId="77777777" w:rsidR="00FB5218" w:rsidRDefault="00FB5218">
      <w:r>
        <w:separator/>
      </w:r>
    </w:p>
  </w:endnote>
  <w:endnote w:type="continuationSeparator" w:id="0">
    <w:p w14:paraId="76B13E50" w14:textId="77777777" w:rsidR="00FB5218" w:rsidRDefault="00FB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90BF" w14:textId="1EC33270" w:rsidR="005E529D" w:rsidRPr="007E71A8" w:rsidRDefault="005E529D" w:rsidP="005E529D">
    <w:pPr>
      <w:pStyle w:val="Footer"/>
      <w:ind w:left="-1106"/>
      <w:rPr>
        <w:sz w:val="16"/>
        <w:szCs w:val="16"/>
      </w:rPr>
    </w:pPr>
  </w:p>
  <w:p w14:paraId="06C1CE8D" w14:textId="22EDAF88" w:rsidR="005E529D" w:rsidRDefault="008A03AF" w:rsidP="005E529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73CBA1" wp14:editId="5C578B78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6610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4A7160C" wp14:editId="5905B4AE">
          <wp:extent cx="4381500" cy="819150"/>
          <wp:effectExtent l="19050" t="0" r="0" b="0"/>
          <wp:docPr id="37" name="Picture 37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8036" w14:textId="77777777" w:rsidR="00FB5218" w:rsidRDefault="00FB5218">
      <w:r>
        <w:separator/>
      </w:r>
    </w:p>
  </w:footnote>
  <w:footnote w:type="continuationSeparator" w:id="0">
    <w:p w14:paraId="69CAF532" w14:textId="77777777" w:rsidR="00FB5218" w:rsidRDefault="00FB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4E55" w14:textId="030B27E5" w:rsidR="006C1567" w:rsidRDefault="00631847" w:rsidP="005E529D">
    <w:pPr>
      <w:pStyle w:val="Header"/>
      <w:tabs>
        <w:tab w:val="left" w:pos="2127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E061C09" wp14:editId="2B6E66A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0EDFE" w14:textId="77777777" w:rsidR="006C1567" w:rsidRDefault="006C1567" w:rsidP="006C1567">
    <w:pPr>
      <w:pStyle w:val="Header"/>
      <w:tabs>
        <w:tab w:val="clear" w:pos="4536"/>
        <w:tab w:val="clear" w:pos="9072"/>
      </w:tabs>
      <w:ind w:left="-1106"/>
    </w:pPr>
    <w:r>
      <w:tab/>
    </w:r>
  </w:p>
  <w:p w14:paraId="3586FE51" w14:textId="77777777" w:rsidR="006C1567" w:rsidRDefault="006C1567" w:rsidP="005E529D">
    <w:pPr>
      <w:pStyle w:val="Header"/>
      <w:tabs>
        <w:tab w:val="left" w:pos="2127"/>
      </w:tabs>
      <w:ind w:left="-1106"/>
    </w:pPr>
  </w:p>
  <w:p w14:paraId="16D7497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2C868EA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BA7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237C8312" wp14:editId="7ABD20FA">
          <wp:extent cx="1866900" cy="514350"/>
          <wp:effectExtent l="19050" t="0" r="0" b="0"/>
          <wp:docPr id="36" name="Picture 36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23B821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04"/>
    <w:rsid w:val="000150CE"/>
    <w:rsid w:val="000164FC"/>
    <w:rsid w:val="00017FDA"/>
    <w:rsid w:val="00023578"/>
    <w:rsid w:val="0002490E"/>
    <w:rsid w:val="000261D9"/>
    <w:rsid w:val="00026DEB"/>
    <w:rsid w:val="00031AB7"/>
    <w:rsid w:val="00034E58"/>
    <w:rsid w:val="00050C75"/>
    <w:rsid w:val="00063E32"/>
    <w:rsid w:val="00064847"/>
    <w:rsid w:val="000666B0"/>
    <w:rsid w:val="00066A19"/>
    <w:rsid w:val="00081D8D"/>
    <w:rsid w:val="000907E8"/>
    <w:rsid w:val="0009174A"/>
    <w:rsid w:val="00094D0A"/>
    <w:rsid w:val="000975BC"/>
    <w:rsid w:val="000A286A"/>
    <w:rsid w:val="000A4B97"/>
    <w:rsid w:val="000A6B6D"/>
    <w:rsid w:val="000A6D17"/>
    <w:rsid w:val="000B4B05"/>
    <w:rsid w:val="000C0ECC"/>
    <w:rsid w:val="000C24FD"/>
    <w:rsid w:val="000C32DE"/>
    <w:rsid w:val="000D17BD"/>
    <w:rsid w:val="000D19EF"/>
    <w:rsid w:val="000E01E0"/>
    <w:rsid w:val="000E2BF2"/>
    <w:rsid w:val="000E53A7"/>
    <w:rsid w:val="000E70F4"/>
    <w:rsid w:val="000F6FBB"/>
    <w:rsid w:val="001036EC"/>
    <w:rsid w:val="00111A46"/>
    <w:rsid w:val="00113B95"/>
    <w:rsid w:val="00121CBB"/>
    <w:rsid w:val="00123637"/>
    <w:rsid w:val="00126936"/>
    <w:rsid w:val="00134E89"/>
    <w:rsid w:val="0013545F"/>
    <w:rsid w:val="001376FD"/>
    <w:rsid w:val="00143869"/>
    <w:rsid w:val="00143D5F"/>
    <w:rsid w:val="00144060"/>
    <w:rsid w:val="00153DFF"/>
    <w:rsid w:val="001624A3"/>
    <w:rsid w:val="00164536"/>
    <w:rsid w:val="00164BA0"/>
    <w:rsid w:val="0017684E"/>
    <w:rsid w:val="00177EE4"/>
    <w:rsid w:val="00180283"/>
    <w:rsid w:val="00180F77"/>
    <w:rsid w:val="001855AA"/>
    <w:rsid w:val="00193ED7"/>
    <w:rsid w:val="00197084"/>
    <w:rsid w:val="001A4084"/>
    <w:rsid w:val="001A6AF0"/>
    <w:rsid w:val="001B0C0B"/>
    <w:rsid w:val="001B38C9"/>
    <w:rsid w:val="001B548D"/>
    <w:rsid w:val="001B6B96"/>
    <w:rsid w:val="001C0CC8"/>
    <w:rsid w:val="001C4385"/>
    <w:rsid w:val="001D68A5"/>
    <w:rsid w:val="001F14FC"/>
    <w:rsid w:val="001F64D0"/>
    <w:rsid w:val="00202052"/>
    <w:rsid w:val="00206F9E"/>
    <w:rsid w:val="00212C65"/>
    <w:rsid w:val="00217C69"/>
    <w:rsid w:val="00221846"/>
    <w:rsid w:val="00222546"/>
    <w:rsid w:val="002240E8"/>
    <w:rsid w:val="00226CA9"/>
    <w:rsid w:val="002275B2"/>
    <w:rsid w:val="0023171A"/>
    <w:rsid w:val="00232662"/>
    <w:rsid w:val="00233C18"/>
    <w:rsid w:val="00236254"/>
    <w:rsid w:val="002369A2"/>
    <w:rsid w:val="00240F05"/>
    <w:rsid w:val="002418A0"/>
    <w:rsid w:val="00247138"/>
    <w:rsid w:val="00250268"/>
    <w:rsid w:val="00257E60"/>
    <w:rsid w:val="002628E5"/>
    <w:rsid w:val="002638B2"/>
    <w:rsid w:val="002639CE"/>
    <w:rsid w:val="00263D69"/>
    <w:rsid w:val="00270870"/>
    <w:rsid w:val="00274FE9"/>
    <w:rsid w:val="002800F4"/>
    <w:rsid w:val="00287F16"/>
    <w:rsid w:val="00292686"/>
    <w:rsid w:val="00297D40"/>
    <w:rsid w:val="002A1DC9"/>
    <w:rsid w:val="002A489D"/>
    <w:rsid w:val="002A67E4"/>
    <w:rsid w:val="002B0981"/>
    <w:rsid w:val="002B4196"/>
    <w:rsid w:val="002B6CFB"/>
    <w:rsid w:val="002C085B"/>
    <w:rsid w:val="002C36DC"/>
    <w:rsid w:val="002C3CAE"/>
    <w:rsid w:val="002C4357"/>
    <w:rsid w:val="002C67A6"/>
    <w:rsid w:val="002D553A"/>
    <w:rsid w:val="002D69C4"/>
    <w:rsid w:val="002D6EF6"/>
    <w:rsid w:val="002E229B"/>
    <w:rsid w:val="002E489E"/>
    <w:rsid w:val="002E5189"/>
    <w:rsid w:val="002E526E"/>
    <w:rsid w:val="002F4578"/>
    <w:rsid w:val="002F5A02"/>
    <w:rsid w:val="00310E66"/>
    <w:rsid w:val="00311021"/>
    <w:rsid w:val="00314C60"/>
    <w:rsid w:val="00317894"/>
    <w:rsid w:val="003205E1"/>
    <w:rsid w:val="003208AA"/>
    <w:rsid w:val="003223E1"/>
    <w:rsid w:val="003247DB"/>
    <w:rsid w:val="003263C5"/>
    <w:rsid w:val="0033135F"/>
    <w:rsid w:val="003340B9"/>
    <w:rsid w:val="0033527C"/>
    <w:rsid w:val="00337CC0"/>
    <w:rsid w:val="00345B8A"/>
    <w:rsid w:val="0034654C"/>
    <w:rsid w:val="0035173F"/>
    <w:rsid w:val="0035216A"/>
    <w:rsid w:val="003534E5"/>
    <w:rsid w:val="00357A4A"/>
    <w:rsid w:val="0036058A"/>
    <w:rsid w:val="00366FA3"/>
    <w:rsid w:val="00367B99"/>
    <w:rsid w:val="00370B8D"/>
    <w:rsid w:val="0037190F"/>
    <w:rsid w:val="00372EBB"/>
    <w:rsid w:val="00377B8C"/>
    <w:rsid w:val="003A0FED"/>
    <w:rsid w:val="003A5626"/>
    <w:rsid w:val="003B11D6"/>
    <w:rsid w:val="003B189F"/>
    <w:rsid w:val="003B505D"/>
    <w:rsid w:val="003B6E99"/>
    <w:rsid w:val="003C38A6"/>
    <w:rsid w:val="003C7AD5"/>
    <w:rsid w:val="003D0B81"/>
    <w:rsid w:val="003E1D2A"/>
    <w:rsid w:val="003E5C11"/>
    <w:rsid w:val="003F3C63"/>
    <w:rsid w:val="003F3CBA"/>
    <w:rsid w:val="003F4183"/>
    <w:rsid w:val="00401700"/>
    <w:rsid w:val="00406EB1"/>
    <w:rsid w:val="004225B3"/>
    <w:rsid w:val="00422A20"/>
    <w:rsid w:val="00425DAE"/>
    <w:rsid w:val="00430C2E"/>
    <w:rsid w:val="00436B6F"/>
    <w:rsid w:val="00440535"/>
    <w:rsid w:val="00443C96"/>
    <w:rsid w:val="00447A4D"/>
    <w:rsid w:val="004513AF"/>
    <w:rsid w:val="00473975"/>
    <w:rsid w:val="00475CEF"/>
    <w:rsid w:val="004773FD"/>
    <w:rsid w:val="00487770"/>
    <w:rsid w:val="0049338E"/>
    <w:rsid w:val="004A5302"/>
    <w:rsid w:val="004A69FC"/>
    <w:rsid w:val="004A7844"/>
    <w:rsid w:val="004B2B56"/>
    <w:rsid w:val="004B5C3B"/>
    <w:rsid w:val="004C47F2"/>
    <w:rsid w:val="004C7D1A"/>
    <w:rsid w:val="004E5016"/>
    <w:rsid w:val="004F16EE"/>
    <w:rsid w:val="00500409"/>
    <w:rsid w:val="005248CF"/>
    <w:rsid w:val="0052608E"/>
    <w:rsid w:val="00531262"/>
    <w:rsid w:val="00531308"/>
    <w:rsid w:val="00534125"/>
    <w:rsid w:val="005342E5"/>
    <w:rsid w:val="00537365"/>
    <w:rsid w:val="00542152"/>
    <w:rsid w:val="00545A2E"/>
    <w:rsid w:val="00553122"/>
    <w:rsid w:val="00555F75"/>
    <w:rsid w:val="00560C76"/>
    <w:rsid w:val="005845F8"/>
    <w:rsid w:val="005860AA"/>
    <w:rsid w:val="00591325"/>
    <w:rsid w:val="005A028D"/>
    <w:rsid w:val="005A2C8F"/>
    <w:rsid w:val="005B1DDC"/>
    <w:rsid w:val="005B38C7"/>
    <w:rsid w:val="005B5886"/>
    <w:rsid w:val="005B5982"/>
    <w:rsid w:val="005C2C02"/>
    <w:rsid w:val="005C2FA3"/>
    <w:rsid w:val="005D2482"/>
    <w:rsid w:val="005D31FF"/>
    <w:rsid w:val="005D4148"/>
    <w:rsid w:val="005D4CE8"/>
    <w:rsid w:val="005D5A00"/>
    <w:rsid w:val="005E529D"/>
    <w:rsid w:val="005F0B4F"/>
    <w:rsid w:val="00601ECD"/>
    <w:rsid w:val="00603E39"/>
    <w:rsid w:val="00627334"/>
    <w:rsid w:val="00631847"/>
    <w:rsid w:val="00631EF5"/>
    <w:rsid w:val="006355B8"/>
    <w:rsid w:val="00635A8D"/>
    <w:rsid w:val="0064341F"/>
    <w:rsid w:val="00643B4D"/>
    <w:rsid w:val="00651829"/>
    <w:rsid w:val="00652304"/>
    <w:rsid w:val="00653521"/>
    <w:rsid w:val="00654B6E"/>
    <w:rsid w:val="006568C6"/>
    <w:rsid w:val="0066293E"/>
    <w:rsid w:val="0067069A"/>
    <w:rsid w:val="00671989"/>
    <w:rsid w:val="00674EC9"/>
    <w:rsid w:val="00676A80"/>
    <w:rsid w:val="00682F8E"/>
    <w:rsid w:val="00687C58"/>
    <w:rsid w:val="00697C63"/>
    <w:rsid w:val="006A0791"/>
    <w:rsid w:val="006A2765"/>
    <w:rsid w:val="006A3613"/>
    <w:rsid w:val="006B31EF"/>
    <w:rsid w:val="006B4CFE"/>
    <w:rsid w:val="006C1567"/>
    <w:rsid w:val="006C4E78"/>
    <w:rsid w:val="006C7FE3"/>
    <w:rsid w:val="006D1BF8"/>
    <w:rsid w:val="006D4218"/>
    <w:rsid w:val="006E10E9"/>
    <w:rsid w:val="006E5415"/>
    <w:rsid w:val="006F5E90"/>
    <w:rsid w:val="006F6A2F"/>
    <w:rsid w:val="006F7E87"/>
    <w:rsid w:val="00701DE9"/>
    <w:rsid w:val="00706A8C"/>
    <w:rsid w:val="00716337"/>
    <w:rsid w:val="0071698A"/>
    <w:rsid w:val="00721898"/>
    <w:rsid w:val="00722BB9"/>
    <w:rsid w:val="007249EF"/>
    <w:rsid w:val="0072755B"/>
    <w:rsid w:val="00730EEC"/>
    <w:rsid w:val="00732C21"/>
    <w:rsid w:val="00742C4C"/>
    <w:rsid w:val="00750B0C"/>
    <w:rsid w:val="00751668"/>
    <w:rsid w:val="00760493"/>
    <w:rsid w:val="0076072A"/>
    <w:rsid w:val="007672AE"/>
    <w:rsid w:val="00785312"/>
    <w:rsid w:val="00785EF7"/>
    <w:rsid w:val="007A03A6"/>
    <w:rsid w:val="007A53CD"/>
    <w:rsid w:val="007A681B"/>
    <w:rsid w:val="007B2027"/>
    <w:rsid w:val="007C11CE"/>
    <w:rsid w:val="007C722D"/>
    <w:rsid w:val="007D0A87"/>
    <w:rsid w:val="007F298A"/>
    <w:rsid w:val="00813FBE"/>
    <w:rsid w:val="008171F3"/>
    <w:rsid w:val="00821ECA"/>
    <w:rsid w:val="00822C0C"/>
    <w:rsid w:val="008241D2"/>
    <w:rsid w:val="00827E26"/>
    <w:rsid w:val="00845728"/>
    <w:rsid w:val="00851F21"/>
    <w:rsid w:val="00854565"/>
    <w:rsid w:val="0085608B"/>
    <w:rsid w:val="008613FD"/>
    <w:rsid w:val="00883F3F"/>
    <w:rsid w:val="008861BB"/>
    <w:rsid w:val="00891B23"/>
    <w:rsid w:val="008931CC"/>
    <w:rsid w:val="008969D3"/>
    <w:rsid w:val="00896B79"/>
    <w:rsid w:val="008A03AF"/>
    <w:rsid w:val="008A0FC2"/>
    <w:rsid w:val="008B1E21"/>
    <w:rsid w:val="008B37BB"/>
    <w:rsid w:val="008B431E"/>
    <w:rsid w:val="008B6EDF"/>
    <w:rsid w:val="008C3F59"/>
    <w:rsid w:val="008C51B0"/>
    <w:rsid w:val="008C6CEF"/>
    <w:rsid w:val="008C7192"/>
    <w:rsid w:val="008D0AE5"/>
    <w:rsid w:val="008D25A7"/>
    <w:rsid w:val="008F20B8"/>
    <w:rsid w:val="00904A33"/>
    <w:rsid w:val="0090608C"/>
    <w:rsid w:val="009101C0"/>
    <w:rsid w:val="009151E2"/>
    <w:rsid w:val="00915828"/>
    <w:rsid w:val="00926A50"/>
    <w:rsid w:val="00930897"/>
    <w:rsid w:val="009456D3"/>
    <w:rsid w:val="0095071E"/>
    <w:rsid w:val="00950BFE"/>
    <w:rsid w:val="00952CAF"/>
    <w:rsid w:val="009673A1"/>
    <w:rsid w:val="00970A51"/>
    <w:rsid w:val="009714C2"/>
    <w:rsid w:val="00972BFE"/>
    <w:rsid w:val="00980684"/>
    <w:rsid w:val="0098437D"/>
    <w:rsid w:val="00985861"/>
    <w:rsid w:val="009923D9"/>
    <w:rsid w:val="00992DD3"/>
    <w:rsid w:val="00993567"/>
    <w:rsid w:val="00993D29"/>
    <w:rsid w:val="009967D4"/>
    <w:rsid w:val="009B13AC"/>
    <w:rsid w:val="009B530D"/>
    <w:rsid w:val="009C2ED9"/>
    <w:rsid w:val="009C30EB"/>
    <w:rsid w:val="009C6A65"/>
    <w:rsid w:val="009D20ED"/>
    <w:rsid w:val="009D3297"/>
    <w:rsid w:val="009F2705"/>
    <w:rsid w:val="009F352B"/>
    <w:rsid w:val="009F79FA"/>
    <w:rsid w:val="00A02AF3"/>
    <w:rsid w:val="00A07AFA"/>
    <w:rsid w:val="00A20F35"/>
    <w:rsid w:val="00A23CFB"/>
    <w:rsid w:val="00A247C1"/>
    <w:rsid w:val="00A2733F"/>
    <w:rsid w:val="00A34811"/>
    <w:rsid w:val="00A35FD6"/>
    <w:rsid w:val="00A3755D"/>
    <w:rsid w:val="00A41039"/>
    <w:rsid w:val="00A41FB3"/>
    <w:rsid w:val="00A51177"/>
    <w:rsid w:val="00A53A6E"/>
    <w:rsid w:val="00A54BD0"/>
    <w:rsid w:val="00A649E9"/>
    <w:rsid w:val="00A66CAF"/>
    <w:rsid w:val="00A744C1"/>
    <w:rsid w:val="00A81A15"/>
    <w:rsid w:val="00A912F0"/>
    <w:rsid w:val="00A9718A"/>
    <w:rsid w:val="00AA110E"/>
    <w:rsid w:val="00AA5BFA"/>
    <w:rsid w:val="00AB0AC7"/>
    <w:rsid w:val="00AB13C3"/>
    <w:rsid w:val="00AB73A0"/>
    <w:rsid w:val="00AC2FBD"/>
    <w:rsid w:val="00AC5928"/>
    <w:rsid w:val="00AC743D"/>
    <w:rsid w:val="00AD0447"/>
    <w:rsid w:val="00AD195F"/>
    <w:rsid w:val="00AD5C96"/>
    <w:rsid w:val="00AD6278"/>
    <w:rsid w:val="00AF547D"/>
    <w:rsid w:val="00AF5D55"/>
    <w:rsid w:val="00AF5D9E"/>
    <w:rsid w:val="00B12523"/>
    <w:rsid w:val="00B16E2A"/>
    <w:rsid w:val="00B2650A"/>
    <w:rsid w:val="00B26C96"/>
    <w:rsid w:val="00B32696"/>
    <w:rsid w:val="00B32B10"/>
    <w:rsid w:val="00B35ECF"/>
    <w:rsid w:val="00B36161"/>
    <w:rsid w:val="00B36345"/>
    <w:rsid w:val="00B36C7A"/>
    <w:rsid w:val="00B41917"/>
    <w:rsid w:val="00B46169"/>
    <w:rsid w:val="00B470E0"/>
    <w:rsid w:val="00B528F3"/>
    <w:rsid w:val="00B5602E"/>
    <w:rsid w:val="00B57229"/>
    <w:rsid w:val="00B57663"/>
    <w:rsid w:val="00B57B5E"/>
    <w:rsid w:val="00BA0663"/>
    <w:rsid w:val="00BB47DB"/>
    <w:rsid w:val="00BC0724"/>
    <w:rsid w:val="00BC2D04"/>
    <w:rsid w:val="00BC7DAB"/>
    <w:rsid w:val="00BD09DC"/>
    <w:rsid w:val="00BD40CA"/>
    <w:rsid w:val="00BE0D73"/>
    <w:rsid w:val="00BF10F0"/>
    <w:rsid w:val="00BF1618"/>
    <w:rsid w:val="00BF20DF"/>
    <w:rsid w:val="00BF3C5E"/>
    <w:rsid w:val="00BF5626"/>
    <w:rsid w:val="00BF675F"/>
    <w:rsid w:val="00BF747A"/>
    <w:rsid w:val="00C00FDC"/>
    <w:rsid w:val="00C0195C"/>
    <w:rsid w:val="00C0254F"/>
    <w:rsid w:val="00C30587"/>
    <w:rsid w:val="00C31C60"/>
    <w:rsid w:val="00C364DE"/>
    <w:rsid w:val="00C42E1E"/>
    <w:rsid w:val="00C55EBC"/>
    <w:rsid w:val="00C56375"/>
    <w:rsid w:val="00C56FE1"/>
    <w:rsid w:val="00C57CC9"/>
    <w:rsid w:val="00C60044"/>
    <w:rsid w:val="00C63685"/>
    <w:rsid w:val="00C706C7"/>
    <w:rsid w:val="00C76CFB"/>
    <w:rsid w:val="00C804AB"/>
    <w:rsid w:val="00C81D77"/>
    <w:rsid w:val="00C82888"/>
    <w:rsid w:val="00C86375"/>
    <w:rsid w:val="00C92432"/>
    <w:rsid w:val="00CA2D86"/>
    <w:rsid w:val="00CA6371"/>
    <w:rsid w:val="00CA775B"/>
    <w:rsid w:val="00CA7986"/>
    <w:rsid w:val="00CB29AD"/>
    <w:rsid w:val="00CB5479"/>
    <w:rsid w:val="00CC09D9"/>
    <w:rsid w:val="00CC220E"/>
    <w:rsid w:val="00CC4C66"/>
    <w:rsid w:val="00CC674D"/>
    <w:rsid w:val="00CD22E7"/>
    <w:rsid w:val="00CD3CCE"/>
    <w:rsid w:val="00CD5168"/>
    <w:rsid w:val="00CD7865"/>
    <w:rsid w:val="00CE1BE6"/>
    <w:rsid w:val="00CF0106"/>
    <w:rsid w:val="00D059DB"/>
    <w:rsid w:val="00D05F7B"/>
    <w:rsid w:val="00D0764D"/>
    <w:rsid w:val="00D07E3A"/>
    <w:rsid w:val="00D17228"/>
    <w:rsid w:val="00D20B35"/>
    <w:rsid w:val="00D26EEC"/>
    <w:rsid w:val="00D27DCE"/>
    <w:rsid w:val="00D3123A"/>
    <w:rsid w:val="00D32078"/>
    <w:rsid w:val="00D37799"/>
    <w:rsid w:val="00D44784"/>
    <w:rsid w:val="00D46F29"/>
    <w:rsid w:val="00D53AFA"/>
    <w:rsid w:val="00D65245"/>
    <w:rsid w:val="00D6597C"/>
    <w:rsid w:val="00D8011A"/>
    <w:rsid w:val="00D803ED"/>
    <w:rsid w:val="00D86DE1"/>
    <w:rsid w:val="00D90B77"/>
    <w:rsid w:val="00DA0CF1"/>
    <w:rsid w:val="00DA1064"/>
    <w:rsid w:val="00DA7959"/>
    <w:rsid w:val="00DB020E"/>
    <w:rsid w:val="00DC3346"/>
    <w:rsid w:val="00DC6F3B"/>
    <w:rsid w:val="00DD52A9"/>
    <w:rsid w:val="00DE2B7A"/>
    <w:rsid w:val="00DF5806"/>
    <w:rsid w:val="00E020F6"/>
    <w:rsid w:val="00E0373D"/>
    <w:rsid w:val="00E041E1"/>
    <w:rsid w:val="00E060F7"/>
    <w:rsid w:val="00E1643B"/>
    <w:rsid w:val="00E1707B"/>
    <w:rsid w:val="00E2548A"/>
    <w:rsid w:val="00E26989"/>
    <w:rsid w:val="00E30A22"/>
    <w:rsid w:val="00E334D1"/>
    <w:rsid w:val="00E3405A"/>
    <w:rsid w:val="00E343F7"/>
    <w:rsid w:val="00E346BE"/>
    <w:rsid w:val="00E366FA"/>
    <w:rsid w:val="00E400CC"/>
    <w:rsid w:val="00E41BE0"/>
    <w:rsid w:val="00E41C53"/>
    <w:rsid w:val="00E42A7B"/>
    <w:rsid w:val="00E42DCA"/>
    <w:rsid w:val="00E6237A"/>
    <w:rsid w:val="00E62560"/>
    <w:rsid w:val="00E66493"/>
    <w:rsid w:val="00E7296E"/>
    <w:rsid w:val="00E832BF"/>
    <w:rsid w:val="00E97AD0"/>
    <w:rsid w:val="00EA26A0"/>
    <w:rsid w:val="00EB3582"/>
    <w:rsid w:val="00EB455E"/>
    <w:rsid w:val="00EB76E1"/>
    <w:rsid w:val="00EC181A"/>
    <w:rsid w:val="00EC1B13"/>
    <w:rsid w:val="00EC21B8"/>
    <w:rsid w:val="00ED0570"/>
    <w:rsid w:val="00ED1A5E"/>
    <w:rsid w:val="00ED33B0"/>
    <w:rsid w:val="00EE1069"/>
    <w:rsid w:val="00EE1D07"/>
    <w:rsid w:val="00EE589E"/>
    <w:rsid w:val="00EE6B47"/>
    <w:rsid w:val="00F029BF"/>
    <w:rsid w:val="00F06232"/>
    <w:rsid w:val="00F06B69"/>
    <w:rsid w:val="00F20447"/>
    <w:rsid w:val="00F25FCA"/>
    <w:rsid w:val="00F40D81"/>
    <w:rsid w:val="00F42CB4"/>
    <w:rsid w:val="00F432CB"/>
    <w:rsid w:val="00F47DBD"/>
    <w:rsid w:val="00F56245"/>
    <w:rsid w:val="00F61957"/>
    <w:rsid w:val="00F66679"/>
    <w:rsid w:val="00F75328"/>
    <w:rsid w:val="00F75E00"/>
    <w:rsid w:val="00F8320B"/>
    <w:rsid w:val="00F85C1A"/>
    <w:rsid w:val="00F85D4D"/>
    <w:rsid w:val="00FA7EC1"/>
    <w:rsid w:val="00FB36D6"/>
    <w:rsid w:val="00FB5218"/>
    <w:rsid w:val="00FB669E"/>
    <w:rsid w:val="00FB7577"/>
    <w:rsid w:val="00FC1C71"/>
    <w:rsid w:val="00FC4346"/>
    <w:rsid w:val="00FC7406"/>
    <w:rsid w:val="00FD0593"/>
    <w:rsid w:val="00FD1D52"/>
    <w:rsid w:val="00FE66D9"/>
    <w:rsid w:val="00FF0593"/>
    <w:rsid w:val="00FF31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C1FDD"/>
  <w15:docId w15:val="{5D296FC9-709F-461C-89E2-48A42A22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NormalWeb">
    <w:name w:val="Normal (Web)"/>
    <w:basedOn w:val="Normal"/>
    <w:uiPriority w:val="99"/>
    <w:unhideWhenUsed/>
    <w:rsid w:val="003110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554A-7BF3-4ABE-8509-4272AB12AD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>WDS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SUEZ</dc:title>
  <dc:creator>dan</dc:creator>
  <cp:lastModifiedBy>MAGUREANU Isabela (Distrigaz Sud Retele SRL)</cp:lastModifiedBy>
  <cp:revision>2</cp:revision>
  <cp:lastPrinted>2021-05-14T13:00:00Z</cp:lastPrinted>
  <dcterms:created xsi:type="dcterms:W3CDTF">2024-04-23T10:31:00Z</dcterms:created>
  <dcterms:modified xsi:type="dcterms:W3CDTF">2024-04-23T10:31:00Z</dcterms:modified>
</cp:coreProperties>
</file>