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8994A96" w:rsidR="00052A21" w:rsidRPr="00035953" w:rsidRDefault="00E9210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3425375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B00CFF">
        <w:rPr>
          <w:rFonts w:ascii="Arial" w:eastAsia="Arial" w:hAnsi="Arial" w:cs="Arial"/>
          <w:b/>
          <w:bCs/>
          <w:sz w:val="22"/>
          <w:szCs w:val="22"/>
          <w:lang w:val="ro-RO"/>
        </w:rPr>
        <w:t>Râmnicu Vâlcea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92106">
        <w:rPr>
          <w:rFonts w:ascii="Arial" w:eastAsia="Arial" w:hAnsi="Arial" w:cs="Arial"/>
          <w:b/>
          <w:bCs/>
          <w:sz w:val="22"/>
          <w:szCs w:val="22"/>
          <w:lang w:val="ro-RO"/>
        </w:rPr>
        <w:t>Vâlcea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EAF257D" w:rsidR="00B35123" w:rsidRPr="006572EF" w:rsidRDefault="00E9210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în cadrul </w:t>
      </w:r>
      <w:r w:rsidR="00D93FD0">
        <w:rPr>
          <w:rFonts w:ascii="Arial" w:hAnsi="Arial" w:cs="Arial"/>
          <w:sz w:val="22"/>
          <w:szCs w:val="22"/>
          <w:lang w:val="ro-RO"/>
        </w:rPr>
        <w:t xml:space="preserve">rețelei de distribuție a gazelor naturale amplasate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FB6993">
        <w:rPr>
          <w:rFonts w:ascii="Arial" w:hAnsi="Arial" w:cs="Arial"/>
          <w:sz w:val="22"/>
          <w:szCs w:val="22"/>
          <w:lang w:val="ro-RO"/>
        </w:rPr>
        <w:t>Râureni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B00CFF">
        <w:rPr>
          <w:rFonts w:ascii="Arial" w:hAnsi="Arial" w:cs="Arial"/>
          <w:sz w:val="22"/>
          <w:szCs w:val="22"/>
          <w:lang w:val="ro-RO"/>
        </w:rPr>
        <w:t>Râmnicu Vâlcea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D93FD0">
        <w:rPr>
          <w:rFonts w:ascii="Arial" w:eastAsia="Arial" w:hAnsi="Arial" w:cs="Arial"/>
          <w:sz w:val="22"/>
          <w:szCs w:val="22"/>
          <w:lang w:val="ro-RO"/>
        </w:rPr>
        <w:t>Vâlcea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D93FD0">
        <w:rPr>
          <w:rFonts w:ascii="Arial" w:hAnsi="Arial" w:cs="Arial"/>
          <w:sz w:val="22"/>
          <w:szCs w:val="22"/>
          <w:lang w:val="ro-RO"/>
        </w:rPr>
        <w:t>p</w:t>
      </w:r>
      <w:r w:rsidR="00A25EB1" w:rsidRPr="006572EF">
        <w:rPr>
          <w:rFonts w:ascii="Arial" w:hAnsi="Arial" w:cs="Arial"/>
          <w:sz w:val="22"/>
          <w:szCs w:val="22"/>
          <w:lang w:val="ro-RO"/>
        </w:rPr>
        <w:t>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24989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72498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8B894E2" w14:textId="00728305" w:rsidR="009E29F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32148A">
        <w:rPr>
          <w:rFonts w:ascii="Arial" w:eastAsia="Arial" w:hAnsi="Arial" w:cs="Arial"/>
          <w:b/>
          <w:bCs/>
          <w:sz w:val="22"/>
          <w:szCs w:val="22"/>
          <w:lang w:val="ro-RO"/>
        </w:rPr>
        <w:t>295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017B7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9E29FA">
        <w:rPr>
          <w:rFonts w:ascii="Arial" w:eastAsia="Arial" w:hAnsi="Arial" w:cs="Arial"/>
          <w:bCs/>
          <w:sz w:val="22"/>
          <w:szCs w:val="22"/>
          <w:lang w:val="ro-RO"/>
        </w:rPr>
        <w:t>Arhitect Nicolae Lupu, Calea lui Traian, Ciocăneștilor, Lacului, Mircea Demetriade, Parteneriatului, Puțului, Râureni, Șt</w:t>
      </w:r>
      <w:r w:rsidR="00D6047F">
        <w:rPr>
          <w:rFonts w:ascii="Arial" w:eastAsia="Arial" w:hAnsi="Arial" w:cs="Arial"/>
          <w:bCs/>
          <w:sz w:val="22"/>
          <w:szCs w:val="22"/>
          <w:lang w:val="ro-RO"/>
        </w:rPr>
        <w:t>randului, Târgului, Drumul Gării, Gheorghe Simotta, Grigore Teodosiu, Parc Industrial</w:t>
      </w:r>
      <w:r w:rsidR="00AC5509">
        <w:rPr>
          <w:rFonts w:ascii="Arial" w:eastAsia="Arial" w:hAnsi="Arial" w:cs="Arial"/>
          <w:bCs/>
          <w:sz w:val="22"/>
          <w:szCs w:val="22"/>
          <w:lang w:val="ro-RO"/>
        </w:rPr>
        <w:t xml:space="preserve"> și Stolniceni, din orașul Râmnicu Vâlcea, județul Vâlcea.</w:t>
      </w:r>
    </w:p>
    <w:p w14:paraId="3CD4AC46" w14:textId="19FD1338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EE3F4C4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92106">
        <w:rPr>
          <w:rFonts w:ascii="Arial" w:eastAsia="Arial" w:hAnsi="Arial" w:cs="Arial"/>
          <w:b/>
          <w:bCs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724989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96E0" w14:textId="77777777" w:rsidR="002A23FD" w:rsidRDefault="002A23FD" w:rsidP="003D0A5B">
      <w:pPr>
        <w:spacing w:line="240" w:lineRule="auto"/>
      </w:pPr>
      <w:r>
        <w:separator/>
      </w:r>
    </w:p>
  </w:endnote>
  <w:endnote w:type="continuationSeparator" w:id="0">
    <w:p w14:paraId="1D86DAFE" w14:textId="77777777" w:rsidR="002A23FD" w:rsidRDefault="002A23F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EF2D" w14:textId="77777777" w:rsidR="002A23FD" w:rsidRDefault="002A23FD" w:rsidP="003D0A5B">
      <w:pPr>
        <w:spacing w:line="240" w:lineRule="auto"/>
      </w:pPr>
      <w:r>
        <w:separator/>
      </w:r>
    </w:p>
  </w:footnote>
  <w:footnote w:type="continuationSeparator" w:id="0">
    <w:p w14:paraId="798D4CF4" w14:textId="77777777" w:rsidR="002A23FD" w:rsidRDefault="002A23F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688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A23FD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148A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604A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33194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989"/>
    <w:rsid w:val="00724E4A"/>
    <w:rsid w:val="00730481"/>
    <w:rsid w:val="00732D6C"/>
    <w:rsid w:val="00734DA1"/>
    <w:rsid w:val="00736DFB"/>
    <w:rsid w:val="007447D5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E29FA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C5509"/>
    <w:rsid w:val="00AD3677"/>
    <w:rsid w:val="00AD3AEB"/>
    <w:rsid w:val="00AD717A"/>
    <w:rsid w:val="00AE05A3"/>
    <w:rsid w:val="00AE4019"/>
    <w:rsid w:val="00AE54B4"/>
    <w:rsid w:val="00AF43FF"/>
    <w:rsid w:val="00AF6217"/>
    <w:rsid w:val="00B00CFF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16FF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047F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3FD0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106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B6993"/>
    <w:rsid w:val="00FD21CB"/>
    <w:rsid w:val="00FD54DA"/>
    <w:rsid w:val="00FE1B77"/>
    <w:rsid w:val="00FE294A"/>
    <w:rsid w:val="00FF220A"/>
    <w:rsid w:val="00FF384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2025-03-24T15:51:00Z</dcterms:created>
  <dcterms:modified xsi:type="dcterms:W3CDTF">2025-03-24T16:03:00Z</dcterms:modified>
</cp:coreProperties>
</file>