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4DEB" w14:textId="36E48468" w:rsidR="00052A21" w:rsidRPr="001531BA" w:rsidRDefault="0088786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14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>
        <w:rPr>
          <w:rFonts w:ascii="Arial" w:eastAsia="Arial" w:hAnsi="Arial" w:cs="Arial"/>
          <w:sz w:val="22"/>
          <w:szCs w:val="22"/>
          <w:lang w:val="ro-RO"/>
        </w:rPr>
        <w:t>l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3D386865" w:rsidR="00052A21" w:rsidRPr="001833FB" w:rsidRDefault="00052A21" w:rsidP="00BE43DD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9A0E86" w:rsidRPr="001833F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restricționarea traficului </w:t>
      </w:r>
      <w:r w:rsidR="007B4B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și </w:t>
      </w:r>
      <w:r w:rsidR="007B4BB0" w:rsidRPr="007B4BB0">
        <w:rPr>
          <w:rFonts w:ascii="Arial" w:eastAsia="Arial" w:hAnsi="Arial" w:cs="Arial"/>
          <w:b/>
          <w:bCs/>
          <w:sz w:val="22"/>
          <w:szCs w:val="22"/>
          <w:lang w:val="ro-RO"/>
        </w:rPr>
        <w:t>întreruperea temporară a alimentării cu gaze naturale în</w:t>
      </w:r>
      <w:r w:rsidR="007B4BB0" w:rsidRPr="001833F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zona </w:t>
      </w:r>
      <w:r w:rsidR="009A0E86" w:rsidRPr="001833FB">
        <w:rPr>
          <w:rFonts w:ascii="Arial" w:eastAsia="Arial" w:hAnsi="Arial" w:cs="Arial"/>
          <w:b/>
          <w:bCs/>
          <w:sz w:val="22"/>
          <w:szCs w:val="22"/>
          <w:lang w:val="ro-RO"/>
        </w:rPr>
        <w:t>străzii Spicului</w:t>
      </w:r>
      <w:r w:rsidR="008440F4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9A0E86" w:rsidRPr="001833F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 sectorul 1 al municipiului Buc</w:t>
      </w:r>
      <w:r w:rsidR="001833FB" w:rsidRPr="001833FB">
        <w:rPr>
          <w:rFonts w:ascii="Arial" w:eastAsia="Arial" w:hAnsi="Arial" w:cs="Arial"/>
          <w:b/>
          <w:bCs/>
          <w:sz w:val="22"/>
          <w:szCs w:val="22"/>
          <w:lang w:val="ro-RO"/>
        </w:rPr>
        <w:t>urești:</w:t>
      </w:r>
      <w:r w:rsidRPr="001833F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</w:p>
    <w:p w14:paraId="7A2C9596" w14:textId="77777777" w:rsidR="000407D6" w:rsidRDefault="000407D6" w:rsidP="00BE43DD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F1AEFC6" w14:textId="27202BC2" w:rsidR="00AE5563" w:rsidRDefault="009A39FB" w:rsidP="00BE43DD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Distrigaz Sud Rețele urmează să efectueze </w:t>
      </w:r>
      <w:r w:rsidR="0088786D">
        <w:rPr>
          <w:rFonts w:ascii="Arial" w:hAnsi="Arial" w:cs="Arial"/>
          <w:sz w:val="22"/>
          <w:szCs w:val="22"/>
          <w:lang w:val="ro-RO"/>
        </w:rPr>
        <w:t xml:space="preserve">lucrări de </w:t>
      </w:r>
      <w:r w:rsidR="00DF3153">
        <w:rPr>
          <w:rFonts w:ascii="Arial" w:hAnsi="Arial" w:cs="Arial"/>
          <w:sz w:val="22"/>
          <w:szCs w:val="22"/>
          <w:lang w:val="ro-RO"/>
        </w:rPr>
        <w:t xml:space="preserve">înlocuire a </w:t>
      </w:r>
      <w:r w:rsidR="00554D97">
        <w:rPr>
          <w:rFonts w:ascii="Arial" w:hAnsi="Arial" w:cs="Arial"/>
          <w:sz w:val="22"/>
          <w:szCs w:val="22"/>
          <w:lang w:val="ro-RO"/>
        </w:rPr>
        <w:t>vanei aferente</w:t>
      </w:r>
      <w:r w:rsidR="00DF3153">
        <w:rPr>
          <w:rFonts w:ascii="Arial" w:hAnsi="Arial" w:cs="Arial"/>
          <w:sz w:val="22"/>
          <w:szCs w:val="22"/>
          <w:lang w:val="ro-RO"/>
        </w:rPr>
        <w:t xml:space="preserve"> rețelei de dist</w:t>
      </w:r>
      <w:r w:rsidR="00082CCF">
        <w:rPr>
          <w:rFonts w:ascii="Arial" w:hAnsi="Arial" w:cs="Arial"/>
          <w:sz w:val="22"/>
          <w:szCs w:val="22"/>
          <w:lang w:val="ro-RO"/>
        </w:rPr>
        <w:t>r</w:t>
      </w:r>
      <w:r w:rsidR="00DF3153">
        <w:rPr>
          <w:rFonts w:ascii="Arial" w:hAnsi="Arial" w:cs="Arial"/>
          <w:sz w:val="22"/>
          <w:szCs w:val="22"/>
          <w:lang w:val="ro-RO"/>
        </w:rPr>
        <w:t>ibuție</w:t>
      </w:r>
      <w:r w:rsidR="00082CCF">
        <w:rPr>
          <w:rFonts w:ascii="Arial" w:hAnsi="Arial" w:cs="Arial"/>
          <w:sz w:val="22"/>
          <w:szCs w:val="22"/>
          <w:lang w:val="ro-RO"/>
        </w:rPr>
        <w:t xml:space="preserve"> a gaz</w:t>
      </w:r>
      <w:r w:rsidR="00BE43DD">
        <w:rPr>
          <w:rFonts w:ascii="Arial" w:hAnsi="Arial" w:cs="Arial"/>
          <w:sz w:val="22"/>
          <w:szCs w:val="22"/>
          <w:lang w:val="ro-RO"/>
        </w:rPr>
        <w:t>e</w:t>
      </w:r>
      <w:r w:rsidR="00082CCF">
        <w:rPr>
          <w:rFonts w:ascii="Arial" w:hAnsi="Arial" w:cs="Arial"/>
          <w:sz w:val="22"/>
          <w:szCs w:val="22"/>
          <w:lang w:val="ro-RO"/>
        </w:rPr>
        <w:t>lor natu</w:t>
      </w:r>
      <w:r w:rsidR="00923EDF">
        <w:rPr>
          <w:rFonts w:ascii="Arial" w:hAnsi="Arial" w:cs="Arial"/>
          <w:sz w:val="22"/>
          <w:szCs w:val="22"/>
          <w:lang w:val="ro-RO"/>
        </w:rPr>
        <w:t>r</w:t>
      </w:r>
      <w:r w:rsidR="00082CCF">
        <w:rPr>
          <w:rFonts w:ascii="Arial" w:hAnsi="Arial" w:cs="Arial"/>
          <w:sz w:val="22"/>
          <w:szCs w:val="22"/>
          <w:lang w:val="ro-RO"/>
        </w:rPr>
        <w:t>ale amplasat</w:t>
      </w:r>
      <w:r w:rsidR="00BE43DD">
        <w:rPr>
          <w:rFonts w:ascii="Arial" w:hAnsi="Arial" w:cs="Arial"/>
          <w:sz w:val="22"/>
          <w:szCs w:val="22"/>
          <w:lang w:val="ro-RO"/>
        </w:rPr>
        <w:t>ă</w:t>
      </w:r>
      <w:r w:rsidR="00082CCF">
        <w:rPr>
          <w:rFonts w:ascii="Arial" w:hAnsi="Arial" w:cs="Arial"/>
          <w:sz w:val="22"/>
          <w:szCs w:val="22"/>
          <w:lang w:val="ro-RO"/>
        </w:rPr>
        <w:t xml:space="preserve"> pe strada Spicului</w:t>
      </w:r>
      <w:r w:rsidR="008440F4">
        <w:rPr>
          <w:rFonts w:ascii="Arial" w:hAnsi="Arial" w:cs="Arial"/>
          <w:sz w:val="22"/>
          <w:szCs w:val="22"/>
          <w:lang w:val="ro-RO"/>
        </w:rPr>
        <w:t>,</w:t>
      </w:r>
      <w:r w:rsidR="00082CCF">
        <w:rPr>
          <w:rFonts w:ascii="Arial" w:hAnsi="Arial" w:cs="Arial"/>
          <w:sz w:val="22"/>
          <w:szCs w:val="22"/>
          <w:lang w:val="ro-RO"/>
        </w:rPr>
        <w:t xml:space="preserve"> din sectorul 1 al municipiului București</w:t>
      </w:r>
      <w:r w:rsidR="00B26FE1">
        <w:rPr>
          <w:rFonts w:ascii="Arial" w:hAnsi="Arial" w:cs="Arial"/>
          <w:sz w:val="22"/>
          <w:szCs w:val="22"/>
          <w:lang w:val="ro-RO"/>
        </w:rPr>
        <w:t xml:space="preserve">. </w:t>
      </w:r>
      <w:r w:rsidR="008623FC">
        <w:rPr>
          <w:rFonts w:ascii="Arial" w:hAnsi="Arial" w:cs="Arial"/>
          <w:sz w:val="22"/>
          <w:szCs w:val="22"/>
          <w:lang w:val="ro-RO"/>
        </w:rPr>
        <w:t xml:space="preserve">Pentru </w:t>
      </w:r>
      <w:r w:rsidR="003D40ED">
        <w:rPr>
          <w:rFonts w:ascii="Arial" w:hAnsi="Arial" w:cs="Arial"/>
          <w:sz w:val="22"/>
          <w:szCs w:val="22"/>
          <w:lang w:val="ro-RO"/>
        </w:rPr>
        <w:t xml:space="preserve">efectuarea acestor </w:t>
      </w:r>
      <w:r w:rsidR="00B26FE1">
        <w:rPr>
          <w:rFonts w:ascii="Arial" w:hAnsi="Arial" w:cs="Arial"/>
          <w:sz w:val="22"/>
          <w:szCs w:val="22"/>
          <w:lang w:val="ro-RO"/>
        </w:rPr>
        <w:t>intervenții</w:t>
      </w:r>
      <w:r w:rsidR="003D40ED">
        <w:rPr>
          <w:rFonts w:ascii="Arial" w:hAnsi="Arial" w:cs="Arial"/>
          <w:sz w:val="22"/>
          <w:szCs w:val="22"/>
          <w:lang w:val="ro-RO"/>
        </w:rPr>
        <w:t xml:space="preserve">, </w:t>
      </w:r>
      <w:r w:rsidR="00B23D4D">
        <w:rPr>
          <w:rFonts w:ascii="Arial" w:eastAsia="Arial" w:hAnsi="Arial" w:cs="Arial"/>
          <w:b/>
          <w:bCs/>
          <w:sz w:val="22"/>
          <w:szCs w:val="22"/>
          <w:lang w:val="ro-RO"/>
        </w:rPr>
        <w:t>va fi afectat</w:t>
      </w:r>
      <w:r w:rsidR="00B23D4D" w:rsidRPr="00AE5563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B23D4D">
        <w:rPr>
          <w:rFonts w:ascii="Arial" w:hAnsi="Arial" w:cs="Arial"/>
          <w:b/>
          <w:bCs/>
          <w:sz w:val="22"/>
          <w:szCs w:val="22"/>
          <w:lang w:val="ro-RO"/>
        </w:rPr>
        <w:t>traficul în</w:t>
      </w:r>
      <w:r w:rsidR="00B23D4D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zona respectivă</w:t>
      </w:r>
      <w:r w:rsidR="008D76C8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B23D4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833F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intervalul 21 </w:t>
      </w:r>
      <w:r w:rsidR="00AE5563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– 26 </w:t>
      </w:r>
      <w:r w:rsidR="001833FB">
        <w:rPr>
          <w:rFonts w:ascii="Arial" w:eastAsia="Arial" w:hAnsi="Arial" w:cs="Arial"/>
          <w:b/>
          <w:bCs/>
          <w:sz w:val="22"/>
          <w:szCs w:val="22"/>
          <w:lang w:val="ro-RO"/>
        </w:rPr>
        <w:t>iulie 2025</w:t>
      </w:r>
      <w:r w:rsidR="008440F4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1E250A94" w14:textId="51CA3551" w:rsidR="00E90643" w:rsidRDefault="00AE5563" w:rsidP="00BE43DD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AE5563">
        <w:rPr>
          <w:rFonts w:ascii="Arial" w:eastAsia="Arial" w:hAnsi="Arial" w:cs="Arial"/>
          <w:sz w:val="22"/>
          <w:szCs w:val="22"/>
          <w:lang w:val="ro-RO"/>
        </w:rPr>
        <w:t xml:space="preserve">Astfel,  </w:t>
      </w:r>
      <w:r w:rsidR="00EA0F92">
        <w:rPr>
          <w:rFonts w:ascii="Arial" w:eastAsia="Arial" w:hAnsi="Arial" w:cs="Arial"/>
          <w:sz w:val="22"/>
          <w:szCs w:val="22"/>
          <w:lang w:val="ro-RO"/>
        </w:rPr>
        <w:t>în</w:t>
      </w:r>
      <w:r w:rsidR="00F739F8">
        <w:rPr>
          <w:rFonts w:ascii="Arial" w:eastAsia="Arial" w:hAnsi="Arial" w:cs="Arial"/>
          <w:sz w:val="22"/>
          <w:szCs w:val="22"/>
          <w:lang w:val="ro-RO"/>
        </w:rPr>
        <w:t>cepând cu</w:t>
      </w:r>
      <w:r w:rsidR="00EA0F92">
        <w:rPr>
          <w:rFonts w:ascii="Arial" w:eastAsia="Arial" w:hAnsi="Arial" w:cs="Arial"/>
          <w:sz w:val="22"/>
          <w:szCs w:val="22"/>
          <w:lang w:val="ro-RO"/>
        </w:rPr>
        <w:t xml:space="preserve"> data de </w:t>
      </w:r>
      <w:r w:rsidR="00EA0F92" w:rsidRPr="00A36B17">
        <w:rPr>
          <w:rFonts w:ascii="Arial" w:eastAsia="Arial" w:hAnsi="Arial" w:cs="Arial"/>
          <w:b/>
          <w:bCs/>
          <w:sz w:val="22"/>
          <w:szCs w:val="22"/>
          <w:lang w:val="ro-RO"/>
        </w:rPr>
        <w:t>21 iulie, ora 08:00</w:t>
      </w:r>
      <w:r w:rsidR="00EA0F92">
        <w:rPr>
          <w:rFonts w:ascii="Arial" w:eastAsia="Arial" w:hAnsi="Arial" w:cs="Arial"/>
          <w:sz w:val="22"/>
          <w:szCs w:val="22"/>
          <w:lang w:val="ro-RO"/>
        </w:rPr>
        <w:t>, se va</w:t>
      </w:r>
      <w:r w:rsidR="00FB1CC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A0F92">
        <w:rPr>
          <w:rFonts w:ascii="Arial" w:eastAsia="Arial" w:hAnsi="Arial" w:cs="Arial"/>
          <w:sz w:val="22"/>
          <w:szCs w:val="22"/>
          <w:lang w:val="ro-RO"/>
        </w:rPr>
        <w:t>restricționa traficul</w:t>
      </w:r>
      <w:r w:rsidR="00FB7E7A">
        <w:rPr>
          <w:rFonts w:ascii="Arial" w:eastAsia="Arial" w:hAnsi="Arial" w:cs="Arial"/>
          <w:sz w:val="22"/>
          <w:szCs w:val="22"/>
          <w:lang w:val="ro-RO"/>
        </w:rPr>
        <w:t xml:space="preserve"> pe strada Spicului, de la nr. 17, până la intrarea în Ansamblul Rezidențial MetroPolis</w:t>
      </w:r>
      <w:r w:rsidR="00FB1CCF">
        <w:rPr>
          <w:rFonts w:ascii="Arial" w:eastAsia="Arial" w:hAnsi="Arial" w:cs="Arial"/>
          <w:sz w:val="22"/>
          <w:szCs w:val="22"/>
          <w:lang w:val="ro-RO"/>
        </w:rPr>
        <w:t>. În acest interval,</w:t>
      </w:r>
      <w:r w:rsidR="00215F3D">
        <w:rPr>
          <w:rFonts w:ascii="Arial" w:eastAsia="Arial" w:hAnsi="Arial" w:cs="Arial"/>
          <w:sz w:val="22"/>
          <w:szCs w:val="22"/>
          <w:lang w:val="ro-RO"/>
        </w:rPr>
        <w:t xml:space="preserve"> rugăm </w:t>
      </w:r>
      <w:r w:rsidR="00A3118B">
        <w:rPr>
          <w:rFonts w:ascii="Arial" w:eastAsia="Arial" w:hAnsi="Arial" w:cs="Arial"/>
          <w:sz w:val="22"/>
          <w:szCs w:val="22"/>
          <w:lang w:val="ro-RO"/>
        </w:rPr>
        <w:t>ca</w:t>
      </w:r>
      <w:r w:rsidR="00FB1CC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FB1CCF" w:rsidRPr="00A36B17">
        <w:rPr>
          <w:rFonts w:ascii="Arial" w:eastAsia="Arial" w:hAnsi="Arial" w:cs="Arial"/>
          <w:b/>
          <w:bCs/>
          <w:sz w:val="22"/>
          <w:szCs w:val="22"/>
          <w:lang w:val="ro-RO"/>
        </w:rPr>
        <w:t>accesul din/la acest Ansamblu</w:t>
      </w:r>
      <w:r w:rsidR="00027D32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FB1CCF" w:rsidRPr="00A36B1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</w:t>
      </w:r>
      <w:r w:rsidR="00A3118B">
        <w:rPr>
          <w:rFonts w:ascii="Arial" w:eastAsia="Arial" w:hAnsi="Arial" w:cs="Arial"/>
          <w:b/>
          <w:bCs/>
          <w:sz w:val="22"/>
          <w:szCs w:val="22"/>
          <w:lang w:val="ro-RO"/>
        </w:rPr>
        <w:t>ă se</w:t>
      </w:r>
      <w:r w:rsidR="00FB1CCF" w:rsidRPr="00A36B1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realiz</w:t>
      </w:r>
      <w:r w:rsidR="00A3118B">
        <w:rPr>
          <w:rFonts w:ascii="Arial" w:eastAsia="Arial" w:hAnsi="Arial" w:cs="Arial"/>
          <w:b/>
          <w:bCs/>
          <w:sz w:val="22"/>
          <w:szCs w:val="22"/>
          <w:lang w:val="ro-RO"/>
        </w:rPr>
        <w:t>eze</w:t>
      </w:r>
      <w:r w:rsidR="00FB1CCF" w:rsidRPr="00A36B1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prin strada Telega.</w:t>
      </w:r>
      <w:r w:rsidR="009C0C4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E43DD">
        <w:rPr>
          <w:rFonts w:ascii="Arial" w:eastAsia="Arial" w:hAnsi="Arial" w:cs="Arial"/>
          <w:sz w:val="22"/>
          <w:szCs w:val="22"/>
          <w:lang w:val="ro-RO"/>
        </w:rPr>
        <w:t>Lucr</w:t>
      </w:r>
      <w:r w:rsidR="00A36B17">
        <w:rPr>
          <w:rFonts w:ascii="Arial" w:eastAsia="Arial" w:hAnsi="Arial" w:cs="Arial"/>
          <w:sz w:val="22"/>
          <w:szCs w:val="22"/>
          <w:lang w:val="ro-RO"/>
        </w:rPr>
        <w:t xml:space="preserve">ările </w:t>
      </w:r>
      <w:r w:rsidR="004273AB">
        <w:rPr>
          <w:rFonts w:ascii="Arial" w:eastAsia="Arial" w:hAnsi="Arial" w:cs="Arial"/>
          <w:sz w:val="22"/>
          <w:szCs w:val="22"/>
          <w:lang w:val="ro-RO"/>
        </w:rPr>
        <w:t>s</w:t>
      </w:r>
      <w:r w:rsidR="00BE43DD">
        <w:rPr>
          <w:rFonts w:ascii="Arial" w:eastAsia="Arial" w:hAnsi="Arial" w:cs="Arial"/>
          <w:sz w:val="22"/>
          <w:szCs w:val="22"/>
          <w:lang w:val="ro-RO"/>
        </w:rPr>
        <w:t>e</w:t>
      </w:r>
      <w:r w:rsidR="004273AB">
        <w:rPr>
          <w:rFonts w:ascii="Arial" w:eastAsia="Arial" w:hAnsi="Arial" w:cs="Arial"/>
          <w:sz w:val="22"/>
          <w:szCs w:val="22"/>
          <w:lang w:val="ro-RO"/>
        </w:rPr>
        <w:t xml:space="preserve"> v</w:t>
      </w:r>
      <w:r w:rsidR="00A36B17">
        <w:rPr>
          <w:rFonts w:ascii="Arial" w:eastAsia="Arial" w:hAnsi="Arial" w:cs="Arial"/>
          <w:sz w:val="22"/>
          <w:szCs w:val="22"/>
          <w:lang w:val="ro-RO"/>
        </w:rPr>
        <w:t>or</w:t>
      </w:r>
      <w:r w:rsidR="004273AB">
        <w:rPr>
          <w:rFonts w:ascii="Arial" w:eastAsia="Arial" w:hAnsi="Arial" w:cs="Arial"/>
          <w:sz w:val="22"/>
          <w:szCs w:val="22"/>
          <w:lang w:val="ro-RO"/>
        </w:rPr>
        <w:t xml:space="preserve"> finaliza în data de 24 iulie, ora 20:00, iar aducerea carosabilului la starea ini</w:t>
      </w:r>
      <w:r w:rsidR="00BE43DD">
        <w:rPr>
          <w:rFonts w:ascii="Arial" w:eastAsia="Arial" w:hAnsi="Arial" w:cs="Arial"/>
          <w:sz w:val="22"/>
          <w:szCs w:val="22"/>
          <w:lang w:val="ro-RO"/>
        </w:rPr>
        <w:t>ț</w:t>
      </w:r>
      <w:r w:rsidR="004273AB">
        <w:rPr>
          <w:rFonts w:ascii="Arial" w:eastAsia="Arial" w:hAnsi="Arial" w:cs="Arial"/>
          <w:sz w:val="22"/>
          <w:szCs w:val="22"/>
          <w:lang w:val="ro-RO"/>
        </w:rPr>
        <w:t xml:space="preserve">ială se va </w:t>
      </w:r>
      <w:r w:rsidR="00BE43DD">
        <w:rPr>
          <w:rFonts w:ascii="Arial" w:eastAsia="Arial" w:hAnsi="Arial" w:cs="Arial"/>
          <w:sz w:val="22"/>
          <w:szCs w:val="22"/>
          <w:lang w:val="ro-RO"/>
        </w:rPr>
        <w:t>realiza</w:t>
      </w:r>
      <w:r w:rsidR="004273AB">
        <w:rPr>
          <w:rFonts w:ascii="Arial" w:eastAsia="Arial" w:hAnsi="Arial" w:cs="Arial"/>
          <w:sz w:val="22"/>
          <w:szCs w:val="22"/>
          <w:lang w:val="ro-RO"/>
        </w:rPr>
        <w:t xml:space="preserve"> în data de 26 iulie 2025.</w:t>
      </w:r>
    </w:p>
    <w:p w14:paraId="47CFF528" w14:textId="183B7524" w:rsidR="0041689F" w:rsidRPr="0041689F" w:rsidRDefault="00FE72C3" w:rsidP="0041689F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FE72C3">
        <w:rPr>
          <w:rFonts w:ascii="Arial" w:hAnsi="Arial" w:cs="Arial"/>
          <w:b/>
          <w:bCs/>
          <w:sz w:val="22"/>
          <w:szCs w:val="22"/>
          <w:lang w:val="ro-RO"/>
        </w:rPr>
        <w:t>Alimentarea cu gaze naturale va fi întreruptă temporar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066436">
        <w:rPr>
          <w:rFonts w:ascii="Arial" w:hAnsi="Arial" w:cs="Arial"/>
          <w:b/>
          <w:bCs/>
          <w:sz w:val="22"/>
          <w:szCs w:val="22"/>
          <w:lang w:val="ro-RO"/>
        </w:rPr>
        <w:t>doar în data de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FE72C3">
        <w:rPr>
          <w:rFonts w:ascii="Arial" w:hAnsi="Arial" w:cs="Arial"/>
          <w:b/>
          <w:bCs/>
          <w:sz w:val="22"/>
          <w:szCs w:val="22"/>
          <w:lang w:val="ro-RO"/>
        </w:rPr>
        <w:t xml:space="preserve">24 iulie 2025, în intervalul 08:00 </w:t>
      </w:r>
      <w:r>
        <w:rPr>
          <w:rFonts w:ascii="Arial" w:hAnsi="Arial" w:cs="Arial"/>
          <w:b/>
          <w:bCs/>
          <w:sz w:val="22"/>
          <w:szCs w:val="22"/>
          <w:lang w:val="ro-RO"/>
        </w:rPr>
        <w:t>-</w:t>
      </w:r>
      <w:r w:rsidRPr="00FE72C3">
        <w:rPr>
          <w:rFonts w:ascii="Arial" w:hAnsi="Arial" w:cs="Arial"/>
          <w:b/>
          <w:bCs/>
          <w:sz w:val="22"/>
          <w:szCs w:val="22"/>
          <w:lang w:val="ro-RO"/>
        </w:rPr>
        <w:t xml:space="preserve"> 20:00</w:t>
      </w:r>
      <w:r>
        <w:rPr>
          <w:rFonts w:ascii="Arial" w:hAnsi="Arial" w:cs="Arial"/>
          <w:sz w:val="22"/>
          <w:szCs w:val="22"/>
          <w:lang w:val="ro-RO"/>
        </w:rPr>
        <w:t xml:space="preserve"> și va afecta un număr de </w:t>
      </w:r>
      <w:r w:rsidR="003C055B">
        <w:rPr>
          <w:rFonts w:ascii="Arial" w:hAnsi="Arial" w:cs="Arial"/>
          <w:b/>
          <w:bCs/>
          <w:sz w:val="22"/>
          <w:szCs w:val="22"/>
          <w:lang w:val="ro-RO"/>
        </w:rPr>
        <w:t>2.568</w:t>
      </w:r>
      <w:r w:rsidR="003C055B" w:rsidRPr="008437E2">
        <w:rPr>
          <w:rFonts w:ascii="Arial" w:hAnsi="Arial" w:cs="Arial"/>
          <w:b/>
          <w:bCs/>
          <w:sz w:val="22"/>
          <w:szCs w:val="22"/>
          <w:lang w:val="ro-RO"/>
        </w:rPr>
        <w:t xml:space="preserve"> de clienți casnici</w:t>
      </w:r>
      <w:r w:rsidR="003C055B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3C055B" w:rsidRPr="008437E2">
        <w:rPr>
          <w:rFonts w:ascii="Arial" w:hAnsi="Arial" w:cs="Arial"/>
          <w:sz w:val="22"/>
          <w:szCs w:val="22"/>
          <w:lang w:val="ro-RO"/>
        </w:rPr>
        <w:t xml:space="preserve"> situați </w:t>
      </w:r>
      <w:r w:rsidR="003C055B">
        <w:rPr>
          <w:rFonts w:ascii="Arial" w:hAnsi="Arial" w:cs="Arial"/>
          <w:sz w:val="22"/>
          <w:szCs w:val="22"/>
          <w:lang w:val="ro-RO"/>
        </w:rPr>
        <w:t>pe străzile</w:t>
      </w:r>
      <w:r w:rsidR="0041689F">
        <w:rPr>
          <w:rFonts w:ascii="Arial" w:hAnsi="Arial" w:cs="Arial"/>
          <w:sz w:val="22"/>
          <w:szCs w:val="22"/>
          <w:lang w:val="ro-RO"/>
        </w:rPr>
        <w:t xml:space="preserve"> </w:t>
      </w:r>
      <w:r w:rsidR="0041689F" w:rsidRPr="009C0C48">
        <w:rPr>
          <w:rFonts w:ascii="Arial" w:hAnsi="Arial" w:cs="Arial"/>
          <w:sz w:val="22"/>
          <w:szCs w:val="22"/>
          <w:lang w:val="ro-RO"/>
        </w:rPr>
        <w:t xml:space="preserve">Inovatorilor, </w:t>
      </w:r>
      <w:r w:rsidR="0041689F" w:rsidRPr="0041689F">
        <w:rPr>
          <w:rFonts w:ascii="Arial" w:hAnsi="Arial" w:cs="Arial"/>
          <w:sz w:val="22"/>
          <w:szCs w:val="22"/>
          <w:lang w:val="ro-RO"/>
        </w:rPr>
        <w:t>Timi</w:t>
      </w:r>
      <w:r w:rsidR="0041689F">
        <w:rPr>
          <w:rFonts w:ascii="Arial" w:hAnsi="Arial" w:cs="Arial"/>
          <w:sz w:val="22"/>
          <w:szCs w:val="22"/>
          <w:lang w:val="ro-RO"/>
        </w:rPr>
        <w:t>ș</w:t>
      </w:r>
      <w:r w:rsidR="0041689F" w:rsidRPr="0041689F">
        <w:rPr>
          <w:rFonts w:ascii="Arial" w:hAnsi="Arial" w:cs="Arial"/>
          <w:sz w:val="22"/>
          <w:szCs w:val="22"/>
          <w:lang w:val="ro-RO"/>
        </w:rPr>
        <w:t>ului</w:t>
      </w:r>
      <w:r w:rsidR="0041689F">
        <w:rPr>
          <w:rFonts w:ascii="Arial" w:hAnsi="Arial" w:cs="Arial"/>
          <w:sz w:val="22"/>
          <w:szCs w:val="22"/>
          <w:lang w:val="ro-RO"/>
        </w:rPr>
        <w:t xml:space="preserve">, </w:t>
      </w:r>
      <w:r w:rsidR="0041689F" w:rsidRPr="0041689F">
        <w:rPr>
          <w:rFonts w:ascii="Arial" w:hAnsi="Arial" w:cs="Arial"/>
          <w:sz w:val="22"/>
          <w:szCs w:val="22"/>
          <w:lang w:val="ro-RO"/>
        </w:rPr>
        <w:t>Prahova</w:t>
      </w:r>
      <w:r w:rsidR="0041689F">
        <w:rPr>
          <w:rFonts w:ascii="Arial" w:hAnsi="Arial" w:cs="Arial"/>
          <w:sz w:val="22"/>
          <w:szCs w:val="22"/>
          <w:lang w:val="ro-RO"/>
        </w:rPr>
        <w:t xml:space="preserve">, </w:t>
      </w:r>
      <w:r w:rsidR="0041689F" w:rsidRPr="0041689F">
        <w:rPr>
          <w:rFonts w:ascii="Arial" w:hAnsi="Arial" w:cs="Arial"/>
          <w:sz w:val="22"/>
          <w:szCs w:val="22"/>
          <w:lang w:val="ro-RO"/>
        </w:rPr>
        <w:t>Lini</w:t>
      </w:r>
      <w:r w:rsidR="0041689F">
        <w:rPr>
          <w:rFonts w:ascii="Arial" w:hAnsi="Arial" w:cs="Arial"/>
          <w:sz w:val="22"/>
          <w:szCs w:val="22"/>
          <w:lang w:val="ro-RO"/>
        </w:rPr>
        <w:t>ș</w:t>
      </w:r>
      <w:r w:rsidR="0041689F" w:rsidRPr="0041689F">
        <w:rPr>
          <w:rFonts w:ascii="Arial" w:hAnsi="Arial" w:cs="Arial"/>
          <w:sz w:val="22"/>
          <w:szCs w:val="22"/>
          <w:lang w:val="ro-RO"/>
        </w:rPr>
        <w:t>tei</w:t>
      </w:r>
      <w:r w:rsidR="0041689F">
        <w:rPr>
          <w:rFonts w:ascii="Arial" w:hAnsi="Arial" w:cs="Arial"/>
          <w:sz w:val="22"/>
          <w:szCs w:val="22"/>
          <w:lang w:val="ro-RO"/>
        </w:rPr>
        <w:t xml:space="preserve">, </w:t>
      </w:r>
      <w:r w:rsidR="0041689F" w:rsidRPr="0041689F">
        <w:rPr>
          <w:rFonts w:ascii="Arial" w:hAnsi="Arial" w:cs="Arial"/>
          <w:sz w:val="22"/>
          <w:szCs w:val="22"/>
          <w:lang w:val="ro-RO"/>
        </w:rPr>
        <w:t>Naviga</w:t>
      </w:r>
      <w:r w:rsidR="0041689F">
        <w:rPr>
          <w:rFonts w:ascii="Arial" w:hAnsi="Arial" w:cs="Arial"/>
          <w:sz w:val="22"/>
          <w:szCs w:val="22"/>
          <w:lang w:val="ro-RO"/>
        </w:rPr>
        <w:t>ț</w:t>
      </w:r>
      <w:r w:rsidR="0041689F" w:rsidRPr="0041689F">
        <w:rPr>
          <w:rFonts w:ascii="Arial" w:hAnsi="Arial" w:cs="Arial"/>
          <w:sz w:val="22"/>
          <w:szCs w:val="22"/>
          <w:lang w:val="ro-RO"/>
        </w:rPr>
        <w:t>iei</w:t>
      </w:r>
      <w:r w:rsidR="0041689F">
        <w:rPr>
          <w:rFonts w:ascii="Arial" w:hAnsi="Arial" w:cs="Arial"/>
          <w:sz w:val="22"/>
          <w:szCs w:val="22"/>
          <w:lang w:val="ro-RO"/>
        </w:rPr>
        <w:t xml:space="preserve">, </w:t>
      </w:r>
      <w:r w:rsidR="0041689F" w:rsidRPr="0041689F">
        <w:rPr>
          <w:rFonts w:ascii="Arial" w:hAnsi="Arial" w:cs="Arial"/>
          <w:sz w:val="22"/>
          <w:szCs w:val="22"/>
          <w:lang w:val="ro-RO"/>
        </w:rPr>
        <w:t>Modestiei</w:t>
      </w:r>
      <w:r w:rsidR="0041689F">
        <w:rPr>
          <w:rFonts w:ascii="Arial" w:hAnsi="Arial" w:cs="Arial"/>
          <w:sz w:val="22"/>
          <w:szCs w:val="22"/>
          <w:lang w:val="ro-RO"/>
        </w:rPr>
        <w:t xml:space="preserve">, </w:t>
      </w:r>
      <w:r w:rsidR="0041689F" w:rsidRPr="0041689F">
        <w:rPr>
          <w:rFonts w:ascii="Arial" w:hAnsi="Arial" w:cs="Arial"/>
          <w:sz w:val="22"/>
          <w:szCs w:val="22"/>
          <w:lang w:val="ro-RO"/>
        </w:rPr>
        <w:t>Amintirii</w:t>
      </w:r>
      <w:r w:rsidR="0041689F">
        <w:rPr>
          <w:rFonts w:ascii="Arial" w:hAnsi="Arial" w:cs="Arial"/>
          <w:sz w:val="22"/>
          <w:szCs w:val="22"/>
          <w:lang w:val="ro-RO"/>
        </w:rPr>
        <w:t xml:space="preserve">, </w:t>
      </w:r>
      <w:r w:rsidR="0041689F" w:rsidRPr="0041689F">
        <w:rPr>
          <w:rFonts w:ascii="Arial" w:hAnsi="Arial" w:cs="Arial"/>
          <w:sz w:val="22"/>
          <w:szCs w:val="22"/>
          <w:lang w:val="ro-RO"/>
        </w:rPr>
        <w:t>Niagara (</w:t>
      </w:r>
      <w:r w:rsidR="0041689F">
        <w:rPr>
          <w:rFonts w:ascii="Arial" w:hAnsi="Arial" w:cs="Arial"/>
          <w:sz w:val="22"/>
          <w:szCs w:val="22"/>
          <w:lang w:val="ro-RO"/>
        </w:rPr>
        <w:t>î</w:t>
      </w:r>
      <w:r w:rsidR="0041689F" w:rsidRPr="0041689F">
        <w:rPr>
          <w:rFonts w:ascii="Arial" w:hAnsi="Arial" w:cs="Arial"/>
          <w:sz w:val="22"/>
          <w:szCs w:val="22"/>
          <w:lang w:val="ro-RO"/>
        </w:rPr>
        <w:t xml:space="preserve">ntre numerele 1- 53B </w:t>
      </w:r>
      <w:r w:rsidR="0041689F">
        <w:rPr>
          <w:rFonts w:ascii="Arial" w:hAnsi="Arial" w:cs="Arial"/>
          <w:sz w:val="22"/>
          <w:szCs w:val="22"/>
          <w:lang w:val="ro-RO"/>
        </w:rPr>
        <w:t>ș</w:t>
      </w:r>
      <w:r w:rsidR="0041689F" w:rsidRPr="0041689F">
        <w:rPr>
          <w:rFonts w:ascii="Arial" w:hAnsi="Arial" w:cs="Arial"/>
          <w:sz w:val="22"/>
          <w:szCs w:val="22"/>
          <w:lang w:val="ro-RO"/>
        </w:rPr>
        <w:t xml:space="preserve">i 2 </w:t>
      </w:r>
      <w:r w:rsidR="0041689F">
        <w:rPr>
          <w:rFonts w:ascii="Arial" w:hAnsi="Arial" w:cs="Arial"/>
          <w:sz w:val="22"/>
          <w:szCs w:val="22"/>
          <w:lang w:val="ro-RO"/>
        </w:rPr>
        <w:t>-</w:t>
      </w:r>
      <w:r w:rsidR="0041689F" w:rsidRPr="0041689F">
        <w:rPr>
          <w:rFonts w:ascii="Arial" w:hAnsi="Arial" w:cs="Arial"/>
          <w:sz w:val="22"/>
          <w:szCs w:val="22"/>
          <w:lang w:val="ro-RO"/>
        </w:rPr>
        <w:t xml:space="preserve"> 50A)</w:t>
      </w:r>
      <w:r w:rsidR="0041689F">
        <w:rPr>
          <w:rFonts w:ascii="Arial" w:hAnsi="Arial" w:cs="Arial"/>
          <w:sz w:val="22"/>
          <w:szCs w:val="22"/>
          <w:lang w:val="ro-RO"/>
        </w:rPr>
        <w:t xml:space="preserve">, </w:t>
      </w:r>
      <w:r w:rsidR="0041689F" w:rsidRPr="0041689F">
        <w:rPr>
          <w:rFonts w:ascii="Arial" w:hAnsi="Arial" w:cs="Arial"/>
          <w:sz w:val="22"/>
          <w:szCs w:val="22"/>
          <w:lang w:val="ro-RO"/>
        </w:rPr>
        <w:t>Bacului (</w:t>
      </w:r>
      <w:r w:rsidR="0041689F">
        <w:rPr>
          <w:rFonts w:ascii="Arial" w:hAnsi="Arial" w:cs="Arial"/>
          <w:sz w:val="22"/>
          <w:szCs w:val="22"/>
          <w:lang w:val="ro-RO"/>
        </w:rPr>
        <w:t>î</w:t>
      </w:r>
      <w:r w:rsidR="0041689F" w:rsidRPr="0041689F">
        <w:rPr>
          <w:rFonts w:ascii="Arial" w:hAnsi="Arial" w:cs="Arial"/>
          <w:sz w:val="22"/>
          <w:szCs w:val="22"/>
          <w:lang w:val="ro-RO"/>
        </w:rPr>
        <w:t xml:space="preserve">ntre numerele 1- 77A </w:t>
      </w:r>
      <w:r w:rsidR="0041689F">
        <w:rPr>
          <w:rFonts w:ascii="Arial" w:hAnsi="Arial" w:cs="Arial"/>
          <w:sz w:val="22"/>
          <w:szCs w:val="22"/>
          <w:lang w:val="ro-RO"/>
        </w:rPr>
        <w:t>ș</w:t>
      </w:r>
      <w:r w:rsidR="0041689F" w:rsidRPr="0041689F">
        <w:rPr>
          <w:rFonts w:ascii="Arial" w:hAnsi="Arial" w:cs="Arial"/>
          <w:sz w:val="22"/>
          <w:szCs w:val="22"/>
          <w:lang w:val="ro-RO"/>
        </w:rPr>
        <w:t xml:space="preserve">i 2 </w:t>
      </w:r>
      <w:r w:rsidR="009C0C48">
        <w:rPr>
          <w:rFonts w:ascii="Arial" w:hAnsi="Arial" w:cs="Arial"/>
          <w:sz w:val="22"/>
          <w:szCs w:val="22"/>
          <w:lang w:val="ro-RO"/>
        </w:rPr>
        <w:t>-</w:t>
      </w:r>
      <w:r w:rsidR="0041689F" w:rsidRPr="0041689F">
        <w:rPr>
          <w:rFonts w:ascii="Arial" w:hAnsi="Arial" w:cs="Arial"/>
          <w:sz w:val="22"/>
          <w:szCs w:val="22"/>
          <w:lang w:val="ro-RO"/>
        </w:rPr>
        <w:t xml:space="preserve"> 68)</w:t>
      </w:r>
      <w:r w:rsidR="0041689F">
        <w:rPr>
          <w:rFonts w:ascii="Arial" w:hAnsi="Arial" w:cs="Arial"/>
          <w:sz w:val="22"/>
          <w:szCs w:val="22"/>
          <w:lang w:val="ro-RO"/>
        </w:rPr>
        <w:t xml:space="preserve">, </w:t>
      </w:r>
      <w:r w:rsidR="0041689F" w:rsidRPr="0041689F">
        <w:rPr>
          <w:rFonts w:ascii="Arial" w:hAnsi="Arial" w:cs="Arial"/>
          <w:sz w:val="22"/>
          <w:szCs w:val="22"/>
          <w:lang w:val="ro-RO"/>
        </w:rPr>
        <w:t>Chitilei (</w:t>
      </w:r>
      <w:r w:rsidR="0041689F">
        <w:rPr>
          <w:rFonts w:ascii="Arial" w:hAnsi="Arial" w:cs="Arial"/>
          <w:sz w:val="22"/>
          <w:szCs w:val="22"/>
          <w:lang w:val="ro-RO"/>
        </w:rPr>
        <w:t>î</w:t>
      </w:r>
      <w:r w:rsidR="0041689F" w:rsidRPr="0041689F">
        <w:rPr>
          <w:rFonts w:ascii="Arial" w:hAnsi="Arial" w:cs="Arial"/>
          <w:sz w:val="22"/>
          <w:szCs w:val="22"/>
          <w:lang w:val="ro-RO"/>
        </w:rPr>
        <w:t>ntre numerele 1</w:t>
      </w:r>
      <w:r w:rsidR="009C0C48">
        <w:rPr>
          <w:rFonts w:ascii="Arial" w:hAnsi="Arial" w:cs="Arial"/>
          <w:sz w:val="22"/>
          <w:szCs w:val="22"/>
          <w:lang w:val="ro-RO"/>
        </w:rPr>
        <w:t xml:space="preserve"> </w:t>
      </w:r>
      <w:r w:rsidR="0041689F" w:rsidRPr="0041689F">
        <w:rPr>
          <w:rFonts w:ascii="Arial" w:hAnsi="Arial" w:cs="Arial"/>
          <w:sz w:val="22"/>
          <w:szCs w:val="22"/>
          <w:lang w:val="ro-RO"/>
        </w:rPr>
        <w:t>- 61)</w:t>
      </w:r>
      <w:r w:rsidR="0041689F">
        <w:rPr>
          <w:rFonts w:ascii="Arial" w:hAnsi="Arial" w:cs="Arial"/>
          <w:sz w:val="22"/>
          <w:szCs w:val="22"/>
          <w:lang w:val="ro-RO"/>
        </w:rPr>
        <w:t xml:space="preserve">, </w:t>
      </w:r>
      <w:r w:rsidR="0041689F" w:rsidRPr="0041689F">
        <w:rPr>
          <w:rFonts w:ascii="Arial" w:hAnsi="Arial" w:cs="Arial"/>
          <w:sz w:val="22"/>
          <w:szCs w:val="22"/>
          <w:lang w:val="ro-RO"/>
        </w:rPr>
        <w:t>Marginei (</w:t>
      </w:r>
      <w:r w:rsidR="0041689F">
        <w:rPr>
          <w:rFonts w:ascii="Arial" w:hAnsi="Arial" w:cs="Arial"/>
          <w:sz w:val="22"/>
          <w:szCs w:val="22"/>
          <w:lang w:val="ro-RO"/>
        </w:rPr>
        <w:t>î</w:t>
      </w:r>
      <w:r w:rsidR="0041689F" w:rsidRPr="0041689F">
        <w:rPr>
          <w:rFonts w:ascii="Arial" w:hAnsi="Arial" w:cs="Arial"/>
          <w:sz w:val="22"/>
          <w:szCs w:val="22"/>
          <w:lang w:val="ro-RO"/>
        </w:rPr>
        <w:t>ntre numerele 16</w:t>
      </w:r>
      <w:r w:rsidR="009C0C48">
        <w:rPr>
          <w:rFonts w:ascii="Arial" w:hAnsi="Arial" w:cs="Arial"/>
          <w:sz w:val="22"/>
          <w:szCs w:val="22"/>
          <w:lang w:val="ro-RO"/>
        </w:rPr>
        <w:t xml:space="preserve"> </w:t>
      </w:r>
      <w:r w:rsidR="0041689F" w:rsidRPr="0041689F">
        <w:rPr>
          <w:rFonts w:ascii="Arial" w:hAnsi="Arial" w:cs="Arial"/>
          <w:sz w:val="22"/>
          <w:szCs w:val="22"/>
          <w:lang w:val="ro-RO"/>
        </w:rPr>
        <w:t>- 32A)</w:t>
      </w:r>
      <w:r w:rsidR="0041689F">
        <w:rPr>
          <w:rFonts w:ascii="Arial" w:hAnsi="Arial" w:cs="Arial"/>
          <w:sz w:val="22"/>
          <w:szCs w:val="22"/>
          <w:lang w:val="ro-RO"/>
        </w:rPr>
        <w:t xml:space="preserve">, </w:t>
      </w:r>
      <w:r w:rsidR="0041689F" w:rsidRPr="0041689F">
        <w:rPr>
          <w:rFonts w:ascii="Arial" w:hAnsi="Arial" w:cs="Arial"/>
          <w:sz w:val="22"/>
          <w:szCs w:val="22"/>
          <w:lang w:val="ro-RO"/>
        </w:rPr>
        <w:t>B</w:t>
      </w:r>
      <w:r w:rsidR="0041689F">
        <w:rPr>
          <w:rFonts w:ascii="Arial" w:hAnsi="Arial" w:cs="Arial"/>
          <w:sz w:val="22"/>
          <w:szCs w:val="22"/>
          <w:lang w:val="ro-RO"/>
        </w:rPr>
        <w:t>ă</w:t>
      </w:r>
      <w:r w:rsidR="0041689F" w:rsidRPr="0041689F">
        <w:rPr>
          <w:rFonts w:ascii="Arial" w:hAnsi="Arial" w:cs="Arial"/>
          <w:sz w:val="22"/>
          <w:szCs w:val="22"/>
          <w:lang w:val="ro-RO"/>
        </w:rPr>
        <w:t>icule</w:t>
      </w:r>
      <w:r w:rsidR="0041689F">
        <w:rPr>
          <w:rFonts w:ascii="Arial" w:hAnsi="Arial" w:cs="Arial"/>
          <w:sz w:val="22"/>
          <w:szCs w:val="22"/>
          <w:lang w:val="ro-RO"/>
        </w:rPr>
        <w:t>ș</w:t>
      </w:r>
      <w:r w:rsidR="0041689F" w:rsidRPr="0041689F">
        <w:rPr>
          <w:rFonts w:ascii="Arial" w:hAnsi="Arial" w:cs="Arial"/>
          <w:sz w:val="22"/>
          <w:szCs w:val="22"/>
          <w:lang w:val="ro-RO"/>
        </w:rPr>
        <w:t>ti</w:t>
      </w:r>
      <w:r w:rsidR="0041689F">
        <w:rPr>
          <w:rFonts w:ascii="Arial" w:hAnsi="Arial" w:cs="Arial"/>
          <w:sz w:val="22"/>
          <w:szCs w:val="22"/>
          <w:lang w:val="ro-RO"/>
        </w:rPr>
        <w:t xml:space="preserve">, </w:t>
      </w:r>
      <w:r w:rsidR="0041689F" w:rsidRPr="0041689F">
        <w:rPr>
          <w:rFonts w:ascii="Arial" w:hAnsi="Arial" w:cs="Arial"/>
          <w:sz w:val="22"/>
          <w:szCs w:val="22"/>
          <w:lang w:val="ro-RO"/>
        </w:rPr>
        <w:t>Parcului</w:t>
      </w:r>
      <w:r w:rsidR="0041689F">
        <w:rPr>
          <w:rFonts w:ascii="Arial" w:hAnsi="Arial" w:cs="Arial"/>
          <w:sz w:val="22"/>
          <w:szCs w:val="22"/>
          <w:lang w:val="ro-RO"/>
        </w:rPr>
        <w:t xml:space="preserve">, </w:t>
      </w:r>
      <w:r w:rsidR="0041689F" w:rsidRPr="0041689F">
        <w:rPr>
          <w:rFonts w:ascii="Arial" w:hAnsi="Arial" w:cs="Arial"/>
          <w:sz w:val="22"/>
          <w:szCs w:val="22"/>
          <w:lang w:val="ro-RO"/>
        </w:rPr>
        <w:t>F</w:t>
      </w:r>
      <w:r w:rsidR="0041689F">
        <w:rPr>
          <w:rFonts w:ascii="Arial" w:hAnsi="Arial" w:cs="Arial"/>
          <w:sz w:val="22"/>
          <w:szCs w:val="22"/>
          <w:lang w:val="ro-RO"/>
        </w:rPr>
        <w:t>ă</w:t>
      </w:r>
      <w:r w:rsidR="0041689F" w:rsidRPr="0041689F">
        <w:rPr>
          <w:rFonts w:ascii="Arial" w:hAnsi="Arial" w:cs="Arial"/>
          <w:sz w:val="22"/>
          <w:szCs w:val="22"/>
          <w:lang w:val="ro-RO"/>
        </w:rPr>
        <w:t>urei</w:t>
      </w:r>
      <w:r w:rsidR="0041689F">
        <w:rPr>
          <w:rFonts w:ascii="Arial" w:hAnsi="Arial" w:cs="Arial"/>
          <w:sz w:val="22"/>
          <w:szCs w:val="22"/>
          <w:lang w:val="ro-RO"/>
        </w:rPr>
        <w:t xml:space="preserve">, </w:t>
      </w:r>
      <w:r w:rsidR="0041689F" w:rsidRPr="0041689F">
        <w:rPr>
          <w:rFonts w:ascii="Arial" w:hAnsi="Arial" w:cs="Arial"/>
          <w:sz w:val="22"/>
          <w:szCs w:val="22"/>
          <w:lang w:val="ro-RO"/>
        </w:rPr>
        <w:t>Hrisovului</w:t>
      </w:r>
      <w:r w:rsidR="0041689F">
        <w:rPr>
          <w:rFonts w:ascii="Arial" w:hAnsi="Arial" w:cs="Arial"/>
          <w:sz w:val="22"/>
          <w:szCs w:val="22"/>
          <w:lang w:val="ro-RO"/>
        </w:rPr>
        <w:t xml:space="preserve">, </w:t>
      </w:r>
      <w:r w:rsidR="0041689F" w:rsidRPr="0041689F">
        <w:rPr>
          <w:rFonts w:ascii="Arial" w:hAnsi="Arial" w:cs="Arial"/>
          <w:sz w:val="22"/>
          <w:szCs w:val="22"/>
          <w:lang w:val="ro-RO"/>
        </w:rPr>
        <w:t>Pecetei</w:t>
      </w:r>
      <w:r w:rsidR="0041689F">
        <w:rPr>
          <w:rFonts w:ascii="Arial" w:hAnsi="Arial" w:cs="Arial"/>
          <w:sz w:val="22"/>
          <w:szCs w:val="22"/>
          <w:lang w:val="ro-RO"/>
        </w:rPr>
        <w:t xml:space="preserve">, </w:t>
      </w:r>
      <w:r w:rsidR="0041689F" w:rsidRPr="0041689F">
        <w:rPr>
          <w:rFonts w:ascii="Arial" w:hAnsi="Arial" w:cs="Arial"/>
          <w:sz w:val="22"/>
          <w:szCs w:val="22"/>
          <w:lang w:val="ro-RO"/>
        </w:rPr>
        <w:t>Presei</w:t>
      </w:r>
      <w:r w:rsidR="0041689F">
        <w:rPr>
          <w:rFonts w:ascii="Arial" w:hAnsi="Arial" w:cs="Arial"/>
          <w:sz w:val="22"/>
          <w:szCs w:val="22"/>
          <w:lang w:val="ro-RO"/>
        </w:rPr>
        <w:t xml:space="preserve"> și </w:t>
      </w:r>
      <w:r w:rsidR="0041689F" w:rsidRPr="0041689F">
        <w:rPr>
          <w:rFonts w:ascii="Arial" w:hAnsi="Arial" w:cs="Arial"/>
          <w:sz w:val="22"/>
          <w:szCs w:val="22"/>
          <w:lang w:val="ro-RO"/>
        </w:rPr>
        <w:t>Telega</w:t>
      </w:r>
      <w:r w:rsidR="008D76C8">
        <w:rPr>
          <w:rFonts w:ascii="Arial" w:hAnsi="Arial" w:cs="Arial"/>
          <w:sz w:val="22"/>
          <w:szCs w:val="22"/>
          <w:lang w:val="ro-RO"/>
        </w:rPr>
        <w:t>,</w:t>
      </w:r>
      <w:r w:rsidR="0041689F">
        <w:rPr>
          <w:rFonts w:ascii="Arial" w:hAnsi="Arial" w:cs="Arial"/>
          <w:sz w:val="22"/>
          <w:szCs w:val="22"/>
          <w:lang w:val="ro-RO"/>
        </w:rPr>
        <w:t xml:space="preserve"> din sectorul 1 al municipiului București.</w:t>
      </w:r>
    </w:p>
    <w:p w14:paraId="4C1226DF" w14:textId="0FFCD03B" w:rsidR="003C055B" w:rsidRDefault="003C055B" w:rsidP="00BE43DD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570F7CDA" w14:textId="77777777" w:rsidR="00297D5A" w:rsidRPr="00035953" w:rsidRDefault="00297D5A" w:rsidP="00297D5A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0AA54854" w14:textId="77777777" w:rsidR="003C055B" w:rsidRPr="00AE5563" w:rsidRDefault="003C055B" w:rsidP="00BE43DD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297D5A">
      <w:pPr>
        <w:spacing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5B3ED4B3" w14:textId="77777777" w:rsidR="00297D5A" w:rsidRDefault="00297D5A" w:rsidP="00297D5A">
      <w:pPr>
        <w:spacing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3747DEE5" w:rsidR="00052A21" w:rsidRPr="00035953" w:rsidRDefault="00052A21" w:rsidP="00297D5A">
      <w:pPr>
        <w:spacing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297D5A">
      <w:pPr>
        <w:spacing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BA162FC" w:rsidR="003D0A5B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sectPr w:rsidR="003D0A5B" w:rsidRPr="00052A21" w:rsidSect="00532218">
      <w:headerReference w:type="default" r:id="rId7"/>
      <w:footerReference w:type="default" r:id="rId8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2818B" w14:textId="77777777" w:rsidR="008B5C79" w:rsidRDefault="008B5C79" w:rsidP="003D0A5B">
      <w:pPr>
        <w:spacing w:line="240" w:lineRule="auto"/>
      </w:pPr>
      <w:r>
        <w:separator/>
      </w:r>
    </w:p>
  </w:endnote>
  <w:endnote w:type="continuationSeparator" w:id="0">
    <w:p w14:paraId="7F682DB4" w14:textId="77777777" w:rsidR="008B5C79" w:rsidRDefault="008B5C79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C15CA" w14:textId="77777777" w:rsidR="008B5C79" w:rsidRDefault="008B5C79" w:rsidP="003D0A5B">
      <w:pPr>
        <w:spacing w:line="240" w:lineRule="auto"/>
      </w:pPr>
      <w:r>
        <w:separator/>
      </w:r>
    </w:p>
  </w:footnote>
  <w:footnote w:type="continuationSeparator" w:id="0">
    <w:p w14:paraId="11157596" w14:textId="77777777" w:rsidR="008B5C79" w:rsidRDefault="008B5C79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E1301A"/>
    <w:multiLevelType w:val="hybridMultilevel"/>
    <w:tmpl w:val="85769C7C"/>
    <w:lvl w:ilvl="0" w:tplc="A8F09B1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4"/>
  </w:num>
  <w:num w:numId="4" w16cid:durableId="134762482">
    <w:abstractNumId w:val="1"/>
  </w:num>
  <w:num w:numId="5" w16cid:durableId="2120835377">
    <w:abstractNumId w:val="2"/>
  </w:num>
  <w:num w:numId="6" w16cid:durableId="542211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27D32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66436"/>
    <w:rsid w:val="00082CCF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168E"/>
    <w:rsid w:val="001037E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3FBF"/>
    <w:rsid w:val="00124FBB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7DD"/>
    <w:rsid w:val="001774A5"/>
    <w:rsid w:val="00177A32"/>
    <w:rsid w:val="001833FB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5F3D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97D5A"/>
    <w:rsid w:val="002A1114"/>
    <w:rsid w:val="002A21E2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E95"/>
    <w:rsid w:val="003666A2"/>
    <w:rsid w:val="003713CB"/>
    <w:rsid w:val="00376D00"/>
    <w:rsid w:val="003800AC"/>
    <w:rsid w:val="00381531"/>
    <w:rsid w:val="00386B71"/>
    <w:rsid w:val="0038750C"/>
    <w:rsid w:val="00390A68"/>
    <w:rsid w:val="00391061"/>
    <w:rsid w:val="00391490"/>
    <w:rsid w:val="00393FE7"/>
    <w:rsid w:val="00396975"/>
    <w:rsid w:val="003A65B1"/>
    <w:rsid w:val="003B07C7"/>
    <w:rsid w:val="003B2AAD"/>
    <w:rsid w:val="003B5209"/>
    <w:rsid w:val="003B5DBF"/>
    <w:rsid w:val="003B6768"/>
    <w:rsid w:val="003C055B"/>
    <w:rsid w:val="003C2466"/>
    <w:rsid w:val="003C3A5C"/>
    <w:rsid w:val="003C431A"/>
    <w:rsid w:val="003C4DC9"/>
    <w:rsid w:val="003C7A7F"/>
    <w:rsid w:val="003D0A5B"/>
    <w:rsid w:val="003D40ED"/>
    <w:rsid w:val="003E1715"/>
    <w:rsid w:val="003E6D07"/>
    <w:rsid w:val="003F07BB"/>
    <w:rsid w:val="003F12C7"/>
    <w:rsid w:val="003F7E93"/>
    <w:rsid w:val="004003E0"/>
    <w:rsid w:val="00400B0D"/>
    <w:rsid w:val="0040421A"/>
    <w:rsid w:val="004076ED"/>
    <w:rsid w:val="0041689F"/>
    <w:rsid w:val="004171BE"/>
    <w:rsid w:val="00423E50"/>
    <w:rsid w:val="0042517F"/>
    <w:rsid w:val="004273AB"/>
    <w:rsid w:val="004328CA"/>
    <w:rsid w:val="0043634C"/>
    <w:rsid w:val="00443587"/>
    <w:rsid w:val="004441FE"/>
    <w:rsid w:val="004504C7"/>
    <w:rsid w:val="00456BC9"/>
    <w:rsid w:val="0047103D"/>
    <w:rsid w:val="004730ED"/>
    <w:rsid w:val="00473685"/>
    <w:rsid w:val="004770B3"/>
    <w:rsid w:val="00477911"/>
    <w:rsid w:val="004779AC"/>
    <w:rsid w:val="004805AB"/>
    <w:rsid w:val="00484614"/>
    <w:rsid w:val="00487C6D"/>
    <w:rsid w:val="0049402E"/>
    <w:rsid w:val="004A01B4"/>
    <w:rsid w:val="004A7180"/>
    <w:rsid w:val="004A7CDB"/>
    <w:rsid w:val="004B2C18"/>
    <w:rsid w:val="004C686D"/>
    <w:rsid w:val="004C6D23"/>
    <w:rsid w:val="004D33D0"/>
    <w:rsid w:val="004D4AFA"/>
    <w:rsid w:val="004D7E3F"/>
    <w:rsid w:val="004E002A"/>
    <w:rsid w:val="004E0BF1"/>
    <w:rsid w:val="004E0DF6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32218"/>
    <w:rsid w:val="00533B1F"/>
    <w:rsid w:val="00540BCF"/>
    <w:rsid w:val="00543E4A"/>
    <w:rsid w:val="0054467D"/>
    <w:rsid w:val="00545992"/>
    <w:rsid w:val="005527C8"/>
    <w:rsid w:val="00554D97"/>
    <w:rsid w:val="00563CE7"/>
    <w:rsid w:val="0056435F"/>
    <w:rsid w:val="005671C2"/>
    <w:rsid w:val="0057509B"/>
    <w:rsid w:val="005804BB"/>
    <w:rsid w:val="005816DC"/>
    <w:rsid w:val="00581CE3"/>
    <w:rsid w:val="005918D9"/>
    <w:rsid w:val="005A1552"/>
    <w:rsid w:val="005B2146"/>
    <w:rsid w:val="005B2427"/>
    <w:rsid w:val="005C130D"/>
    <w:rsid w:val="005C5BF9"/>
    <w:rsid w:val="005D1B86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47B73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3798"/>
    <w:rsid w:val="00693B6C"/>
    <w:rsid w:val="00696F41"/>
    <w:rsid w:val="006A2E50"/>
    <w:rsid w:val="006A6283"/>
    <w:rsid w:val="006A6E79"/>
    <w:rsid w:val="006B15F2"/>
    <w:rsid w:val="006B2EF2"/>
    <w:rsid w:val="006B7EEB"/>
    <w:rsid w:val="006C3A05"/>
    <w:rsid w:val="006C600D"/>
    <w:rsid w:val="006C62CF"/>
    <w:rsid w:val="006E2416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6DFB"/>
    <w:rsid w:val="00750361"/>
    <w:rsid w:val="007605A4"/>
    <w:rsid w:val="0076731C"/>
    <w:rsid w:val="00767A63"/>
    <w:rsid w:val="0077084F"/>
    <w:rsid w:val="00770913"/>
    <w:rsid w:val="00775EAB"/>
    <w:rsid w:val="00783295"/>
    <w:rsid w:val="0078707A"/>
    <w:rsid w:val="00790CE2"/>
    <w:rsid w:val="0079619C"/>
    <w:rsid w:val="00797FA8"/>
    <w:rsid w:val="007A7D66"/>
    <w:rsid w:val="007B4BB0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584C"/>
    <w:rsid w:val="007F62DC"/>
    <w:rsid w:val="008037B7"/>
    <w:rsid w:val="00804607"/>
    <w:rsid w:val="008060DC"/>
    <w:rsid w:val="00816780"/>
    <w:rsid w:val="00822F4F"/>
    <w:rsid w:val="00834B7A"/>
    <w:rsid w:val="00836AD7"/>
    <w:rsid w:val="008376B4"/>
    <w:rsid w:val="0084010B"/>
    <w:rsid w:val="008437E2"/>
    <w:rsid w:val="008440F4"/>
    <w:rsid w:val="00845A6F"/>
    <w:rsid w:val="008521EA"/>
    <w:rsid w:val="0085388B"/>
    <w:rsid w:val="00860198"/>
    <w:rsid w:val="00861559"/>
    <w:rsid w:val="008623FC"/>
    <w:rsid w:val="00877C84"/>
    <w:rsid w:val="0088098E"/>
    <w:rsid w:val="00880EE9"/>
    <w:rsid w:val="0088153A"/>
    <w:rsid w:val="0088786D"/>
    <w:rsid w:val="008952EF"/>
    <w:rsid w:val="00897E40"/>
    <w:rsid w:val="008B5093"/>
    <w:rsid w:val="008B5C79"/>
    <w:rsid w:val="008C427F"/>
    <w:rsid w:val="008C7018"/>
    <w:rsid w:val="008D55E6"/>
    <w:rsid w:val="008D76C8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3EDF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5B60"/>
    <w:rsid w:val="009563C0"/>
    <w:rsid w:val="0096114F"/>
    <w:rsid w:val="00970DC8"/>
    <w:rsid w:val="00971260"/>
    <w:rsid w:val="009737E5"/>
    <w:rsid w:val="00981B37"/>
    <w:rsid w:val="0098277C"/>
    <w:rsid w:val="00985189"/>
    <w:rsid w:val="0099257A"/>
    <w:rsid w:val="00993800"/>
    <w:rsid w:val="009A0E86"/>
    <w:rsid w:val="009A39FB"/>
    <w:rsid w:val="009B2012"/>
    <w:rsid w:val="009B454E"/>
    <w:rsid w:val="009C0C48"/>
    <w:rsid w:val="009C0CE0"/>
    <w:rsid w:val="009D4F21"/>
    <w:rsid w:val="009D5F3A"/>
    <w:rsid w:val="009F18C0"/>
    <w:rsid w:val="009F20A3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18B"/>
    <w:rsid w:val="00A3127A"/>
    <w:rsid w:val="00A33EC9"/>
    <w:rsid w:val="00A36B17"/>
    <w:rsid w:val="00A47E64"/>
    <w:rsid w:val="00A50473"/>
    <w:rsid w:val="00A546DE"/>
    <w:rsid w:val="00A60B97"/>
    <w:rsid w:val="00A7017E"/>
    <w:rsid w:val="00A753F7"/>
    <w:rsid w:val="00A9361D"/>
    <w:rsid w:val="00A96336"/>
    <w:rsid w:val="00A96A50"/>
    <w:rsid w:val="00A96D3A"/>
    <w:rsid w:val="00AA50E8"/>
    <w:rsid w:val="00AB0633"/>
    <w:rsid w:val="00AB1EA1"/>
    <w:rsid w:val="00AB7157"/>
    <w:rsid w:val="00AC47A5"/>
    <w:rsid w:val="00AD717A"/>
    <w:rsid w:val="00AE05A3"/>
    <w:rsid w:val="00AE4605"/>
    <w:rsid w:val="00AE54B4"/>
    <w:rsid w:val="00AE5563"/>
    <w:rsid w:val="00AF6217"/>
    <w:rsid w:val="00B21E7F"/>
    <w:rsid w:val="00B23D4D"/>
    <w:rsid w:val="00B2640E"/>
    <w:rsid w:val="00B26C58"/>
    <w:rsid w:val="00B26FE1"/>
    <w:rsid w:val="00B34CE1"/>
    <w:rsid w:val="00B35123"/>
    <w:rsid w:val="00B36CB0"/>
    <w:rsid w:val="00B41FDD"/>
    <w:rsid w:val="00B433C4"/>
    <w:rsid w:val="00B47504"/>
    <w:rsid w:val="00B51A98"/>
    <w:rsid w:val="00B554D8"/>
    <w:rsid w:val="00B63102"/>
    <w:rsid w:val="00B80C21"/>
    <w:rsid w:val="00B83371"/>
    <w:rsid w:val="00B83AB0"/>
    <w:rsid w:val="00B853F1"/>
    <w:rsid w:val="00B96DEE"/>
    <w:rsid w:val="00BA095B"/>
    <w:rsid w:val="00BA6CBA"/>
    <w:rsid w:val="00BC1511"/>
    <w:rsid w:val="00BC1D46"/>
    <w:rsid w:val="00BC2110"/>
    <w:rsid w:val="00BD170E"/>
    <w:rsid w:val="00BE43DD"/>
    <w:rsid w:val="00BE581C"/>
    <w:rsid w:val="00BF0C10"/>
    <w:rsid w:val="00BF6C6F"/>
    <w:rsid w:val="00C0131B"/>
    <w:rsid w:val="00C04B2A"/>
    <w:rsid w:val="00C04F3F"/>
    <w:rsid w:val="00C0792C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55264"/>
    <w:rsid w:val="00C60019"/>
    <w:rsid w:val="00C65715"/>
    <w:rsid w:val="00C804EB"/>
    <w:rsid w:val="00C8155B"/>
    <w:rsid w:val="00C86771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5039"/>
    <w:rsid w:val="00CE73DD"/>
    <w:rsid w:val="00CF062E"/>
    <w:rsid w:val="00CF7907"/>
    <w:rsid w:val="00D00190"/>
    <w:rsid w:val="00D0274C"/>
    <w:rsid w:val="00D0315C"/>
    <w:rsid w:val="00D1170A"/>
    <w:rsid w:val="00D12DA7"/>
    <w:rsid w:val="00D138BA"/>
    <w:rsid w:val="00D13DAD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70A0F"/>
    <w:rsid w:val="00D73463"/>
    <w:rsid w:val="00D75115"/>
    <w:rsid w:val="00D76707"/>
    <w:rsid w:val="00D7787D"/>
    <w:rsid w:val="00D823B2"/>
    <w:rsid w:val="00D85D8A"/>
    <w:rsid w:val="00D870C9"/>
    <w:rsid w:val="00D90BF5"/>
    <w:rsid w:val="00D96F97"/>
    <w:rsid w:val="00DA1C74"/>
    <w:rsid w:val="00DA4392"/>
    <w:rsid w:val="00DB2524"/>
    <w:rsid w:val="00DB2A6F"/>
    <w:rsid w:val="00DC496B"/>
    <w:rsid w:val="00DD4830"/>
    <w:rsid w:val="00DD6ED6"/>
    <w:rsid w:val="00DE1E30"/>
    <w:rsid w:val="00DE4045"/>
    <w:rsid w:val="00DF3153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7B7B"/>
    <w:rsid w:val="00E8443C"/>
    <w:rsid w:val="00E905A9"/>
    <w:rsid w:val="00E90643"/>
    <w:rsid w:val="00E92722"/>
    <w:rsid w:val="00E94FB2"/>
    <w:rsid w:val="00E95482"/>
    <w:rsid w:val="00E9566B"/>
    <w:rsid w:val="00EA0D76"/>
    <w:rsid w:val="00EA0F92"/>
    <w:rsid w:val="00EA7145"/>
    <w:rsid w:val="00EB09CB"/>
    <w:rsid w:val="00EB43A4"/>
    <w:rsid w:val="00EB7D9E"/>
    <w:rsid w:val="00EC0C82"/>
    <w:rsid w:val="00EC24DD"/>
    <w:rsid w:val="00EC6E1F"/>
    <w:rsid w:val="00EC7F97"/>
    <w:rsid w:val="00EE6A46"/>
    <w:rsid w:val="00EF1D0F"/>
    <w:rsid w:val="00EF332C"/>
    <w:rsid w:val="00EF585C"/>
    <w:rsid w:val="00EF62B8"/>
    <w:rsid w:val="00EF7EFD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372D"/>
    <w:rsid w:val="00F44353"/>
    <w:rsid w:val="00F57055"/>
    <w:rsid w:val="00F60DCF"/>
    <w:rsid w:val="00F618C5"/>
    <w:rsid w:val="00F668F3"/>
    <w:rsid w:val="00F70F9A"/>
    <w:rsid w:val="00F739F8"/>
    <w:rsid w:val="00F7729C"/>
    <w:rsid w:val="00F8173D"/>
    <w:rsid w:val="00F96BD5"/>
    <w:rsid w:val="00FB1CCF"/>
    <w:rsid w:val="00FB5BA8"/>
    <w:rsid w:val="00FB7E7A"/>
    <w:rsid w:val="00FD18CD"/>
    <w:rsid w:val="00FD21CB"/>
    <w:rsid w:val="00FD4F64"/>
    <w:rsid w:val="00FD54DA"/>
    <w:rsid w:val="00FE1B77"/>
    <w:rsid w:val="00FE294A"/>
    <w:rsid w:val="00FE72C3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7</cp:revision>
  <dcterms:created xsi:type="dcterms:W3CDTF">2025-07-14T11:06:00Z</dcterms:created>
  <dcterms:modified xsi:type="dcterms:W3CDTF">2025-07-14T11:58:00Z</dcterms:modified>
</cp:coreProperties>
</file>