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4B907841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C04323">
        <w:rPr>
          <w:rFonts w:ascii="Arial" w:eastAsia="Arial" w:hAnsi="Arial" w:cs="Arial"/>
          <w:b/>
          <w:bCs/>
          <w:sz w:val="24"/>
          <w:szCs w:val="24"/>
          <w:lang w:val="ro-RO"/>
        </w:rPr>
        <w:t>extinderea rețelei de gaze naturale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>pe</w:t>
      </w:r>
      <w:r w:rsidR="0076590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străzile </w:t>
      </w:r>
      <w:r w:rsidR="00AF5772" w:rsidRPr="00AF5772">
        <w:rPr>
          <w:rFonts w:ascii="Arial" w:eastAsia="Arial" w:hAnsi="Arial" w:cs="Arial"/>
          <w:b/>
          <w:bCs/>
          <w:sz w:val="24"/>
          <w:szCs w:val="24"/>
          <w:lang w:val="ro-RO"/>
        </w:rPr>
        <w:t>Imașului, fundătura Imașului, Nucului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din </w:t>
      </w:r>
      <w:r w:rsidR="004A6CB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Localitatea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Tecuci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141AE359" w14:textId="77777777" w:rsidR="00173767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55227">
        <w:rPr>
          <w:rFonts w:ascii="Arial" w:eastAsia="Arial" w:hAnsi="Arial" w:cs="Arial"/>
          <w:sz w:val="22"/>
          <w:szCs w:val="22"/>
          <w:lang w:val="ro-RO"/>
        </w:rPr>
        <w:t>pentru UAT</w:t>
      </w:r>
      <w:r w:rsidR="00E71DDF">
        <w:rPr>
          <w:rFonts w:ascii="Arial" w:eastAsia="Arial" w:hAnsi="Arial" w:cs="Arial"/>
          <w:sz w:val="22"/>
          <w:szCs w:val="22"/>
          <w:lang w:val="ro-RO"/>
        </w:rPr>
        <w:t xml:space="preserve"> municipiul Tecuci</w:t>
      </w:r>
      <w:r w:rsidR="004B0D85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,,Extindere re</w:t>
      </w:r>
      <w:r w:rsidR="00792031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1027A7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ea gaze naturale"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propus a fi amplasat </w:t>
      </w:r>
      <w:r w:rsidR="00792031">
        <w:rPr>
          <w:rFonts w:ascii="Arial" w:eastAsia="Arial" w:hAnsi="Arial" w:cs="Arial"/>
          <w:sz w:val="22"/>
          <w:szCs w:val="22"/>
          <w:lang w:val="ro-RO"/>
        </w:rPr>
        <w:t>î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Ima</w:t>
      </w:r>
      <w:r w:rsidR="00792031">
        <w:rPr>
          <w:rFonts w:ascii="Arial" w:eastAsia="Arial" w:hAnsi="Arial" w:cs="Arial"/>
          <w:sz w:val="22"/>
          <w:szCs w:val="22"/>
          <w:lang w:val="ro-RO"/>
        </w:rPr>
        <w:t>ș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ului,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fundătura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Ima</w:t>
      </w:r>
      <w:r w:rsidR="00792031">
        <w:rPr>
          <w:rFonts w:ascii="Arial" w:eastAsia="Arial" w:hAnsi="Arial" w:cs="Arial"/>
          <w:sz w:val="22"/>
          <w:szCs w:val="22"/>
          <w:lang w:val="ro-RO"/>
        </w:rPr>
        <w:t>ș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ului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Nucului, </w:t>
      </w:r>
      <w:r w:rsidR="00A53AED">
        <w:rPr>
          <w:rFonts w:ascii="Arial" w:eastAsia="Arial" w:hAnsi="Arial" w:cs="Arial"/>
          <w:sz w:val="22"/>
          <w:szCs w:val="22"/>
          <w:lang w:val="ro-RO"/>
        </w:rPr>
        <w:t>din localitatea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Tecuci, jud</w:t>
      </w:r>
      <w:r w:rsidR="00A53AED">
        <w:rPr>
          <w:rFonts w:ascii="Arial" w:eastAsia="Arial" w:hAnsi="Arial" w:cs="Arial"/>
          <w:sz w:val="22"/>
          <w:szCs w:val="22"/>
          <w:lang w:val="ro-RO"/>
        </w:rPr>
        <w:t>ețul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i. </w:t>
      </w:r>
    </w:p>
    <w:p w14:paraId="02AD12EF" w14:textId="7B7315DF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1D24B4">
        <w:rPr>
          <w:rFonts w:ascii="Arial" w:eastAsia="Arial" w:hAnsi="Arial" w:cs="Arial"/>
          <w:sz w:val="22"/>
          <w:szCs w:val="22"/>
          <w:lang w:val="ro-RO"/>
        </w:rPr>
        <w:t>46A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Documenta</w:t>
      </w:r>
      <w:r w:rsidR="00D7262E">
        <w:rPr>
          <w:rFonts w:ascii="Arial" w:eastAsia="Arial" w:hAnsi="Arial" w:cs="Arial"/>
          <w:sz w:val="22"/>
          <w:szCs w:val="22"/>
          <w:lang w:val="ro-RO"/>
        </w:rPr>
        <w:t>ț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ii procedur</w:t>
      </w:r>
      <w:r w:rsidR="00D7262E">
        <w:rPr>
          <w:rFonts w:ascii="Arial" w:eastAsia="Arial" w:hAnsi="Arial" w:cs="Arial"/>
          <w:sz w:val="22"/>
          <w:szCs w:val="22"/>
          <w:lang w:val="ro-RO"/>
        </w:rPr>
        <w:t>ă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 EIA </w:t>
      </w:r>
      <w:r w:rsidR="00A77D90">
        <w:rPr>
          <w:rFonts w:ascii="Arial" w:eastAsia="Arial" w:hAnsi="Arial" w:cs="Arial"/>
          <w:sz w:val="22"/>
          <w:szCs w:val="22"/>
          <w:lang w:val="ro-RO"/>
        </w:rPr>
        <w:t>ș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i EA </w:t>
      </w:r>
      <w:r w:rsidR="00A77D90">
        <w:rPr>
          <w:rFonts w:ascii="Arial" w:eastAsia="Arial" w:hAnsi="Arial" w:cs="Arial"/>
          <w:sz w:val="22"/>
          <w:szCs w:val="22"/>
          <w:lang w:val="ro-RO"/>
        </w:rPr>
        <w:t xml:space="preserve">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77C06F0D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office@djmgl.anmap.gov.ro</w:t>
      </w:r>
      <w:r w:rsidRPr="00F44F5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69311CA" w14:textId="77777777" w:rsidR="00525A41" w:rsidRDefault="00525A41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C49A" w14:textId="77777777" w:rsidR="00480E31" w:rsidRDefault="00480E31" w:rsidP="003D0A5B">
      <w:pPr>
        <w:spacing w:line="240" w:lineRule="auto"/>
      </w:pPr>
      <w:r>
        <w:separator/>
      </w:r>
    </w:p>
  </w:endnote>
  <w:endnote w:type="continuationSeparator" w:id="0">
    <w:p w14:paraId="7F010175" w14:textId="77777777" w:rsidR="00480E31" w:rsidRDefault="00480E3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9249" w14:textId="77777777" w:rsidR="00480E31" w:rsidRDefault="00480E31" w:rsidP="003D0A5B">
      <w:pPr>
        <w:spacing w:line="240" w:lineRule="auto"/>
      </w:pPr>
      <w:r>
        <w:separator/>
      </w:r>
    </w:p>
  </w:footnote>
  <w:footnote w:type="continuationSeparator" w:id="0">
    <w:p w14:paraId="48057175" w14:textId="77777777" w:rsidR="00480E31" w:rsidRDefault="00480E3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45AD"/>
    <w:rsid w:val="002F730F"/>
    <w:rsid w:val="00300CE3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E0CB8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D170E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7082"/>
    <w:rsid w:val="00E57DAE"/>
    <w:rsid w:val="00E63D8F"/>
    <w:rsid w:val="00E65445"/>
    <w:rsid w:val="00E71DDF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23</cp:revision>
  <dcterms:created xsi:type="dcterms:W3CDTF">2025-09-19T12:05:00Z</dcterms:created>
  <dcterms:modified xsi:type="dcterms:W3CDTF">2025-09-19T12:19:00Z</dcterms:modified>
</cp:coreProperties>
</file>