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40E93F9A" w14:textId="77777777" w:rsidR="00227EC4" w:rsidRDefault="00227EC4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46586E9" w:rsidR="00052A21" w:rsidRPr="001531BA" w:rsidRDefault="00441E19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FE63FA">
        <w:rPr>
          <w:rFonts w:ascii="Arial" w:eastAsia="Arial" w:hAnsi="Arial" w:cs="Arial"/>
          <w:sz w:val="22"/>
          <w:szCs w:val="22"/>
          <w:lang w:val="ro-RO"/>
        </w:rPr>
        <w:t>4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9094802" w14:textId="26B38509" w:rsidR="008F47AC" w:rsidRPr="006C0071" w:rsidRDefault="00DC6868" w:rsidP="00227EC4">
      <w:pPr>
        <w:spacing w:line="360" w:lineRule="auto"/>
        <w:jc w:val="both"/>
        <w:rPr>
          <w:rFonts w:ascii="Arial" w:eastAsia="Cambria" w:hAnsi="Arial" w:cs="Arial"/>
          <w:b/>
          <w:sz w:val="22"/>
          <w:szCs w:val="22"/>
          <w:lang w:val="ro-RO" w:eastAsia="en-US"/>
        </w:rPr>
      </w:pP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Referitor la </w:t>
      </w:r>
      <w:r w:rsidR="008F47AC" w:rsidRPr="008F47AC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restabilirea etapizată și în condiții de siguranță a alimentării cu gaze naturale a clienților afectați de închiderea neprogramată </w:t>
      </w:r>
      <w:r w:rsidR="008F47AC" w:rsidRPr="00227EC4">
        <w:rPr>
          <w:rFonts w:ascii="Arial" w:eastAsia="Cambria" w:hAnsi="Arial" w:cs="Arial"/>
          <w:b/>
          <w:sz w:val="22"/>
          <w:szCs w:val="22"/>
          <w:lang w:val="ro-RO" w:eastAsia="en-US"/>
        </w:rPr>
        <w:t>din zona Calea Rahovei, sector 5</w:t>
      </w:r>
      <w:r w:rsidR="008F47AC" w:rsidRPr="008F47AC">
        <w:rPr>
          <w:rFonts w:ascii="Arial" w:eastAsia="Cambria" w:hAnsi="Arial" w:cs="Arial"/>
          <w:bCs/>
          <w:sz w:val="22"/>
          <w:szCs w:val="22"/>
          <w:lang w:val="ro-RO" w:eastAsia="en-US"/>
        </w:rPr>
        <w:t>, municipiul București,</w:t>
      </w:r>
      <w:r w:rsidR="008F47AC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aducem următoarele precizări:</w:t>
      </w:r>
    </w:p>
    <w:p w14:paraId="72C7657A" w14:textId="541C57A2" w:rsidR="008F47AC" w:rsidRDefault="008F47AC" w:rsidP="00227EC4">
      <w:pPr>
        <w:spacing w:line="360" w:lineRule="auto"/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</w:p>
    <w:p w14:paraId="2AD05874" w14:textId="5AABB3E7" w:rsidR="007031FF" w:rsidRDefault="00FE63FA" w:rsidP="00227EC4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Conform aprobării </w:t>
      </w:r>
      <w:r w:rsidRPr="002B1A65">
        <w:rPr>
          <w:rFonts w:ascii="Arial" w:eastAsia="Arial" w:hAnsi="Arial" w:cs="Arial"/>
          <w:b/>
          <w:bCs/>
          <w:sz w:val="22"/>
          <w:szCs w:val="22"/>
          <w:lang w:val="ro-RO"/>
        </w:rPr>
        <w:t>nr. 15/19.10.2025</w:t>
      </w:r>
      <w:r>
        <w:rPr>
          <w:rFonts w:ascii="Arial" w:eastAsia="Arial" w:hAnsi="Arial" w:cs="Arial"/>
          <w:sz w:val="22"/>
          <w:szCs w:val="22"/>
          <w:lang w:val="ro-RO"/>
        </w:rPr>
        <w:t>, emisă prin Hotărârea Comitetului Municipiului București pentru Situații de Urgență</w:t>
      </w:r>
      <w:r w:rsidR="001C02B3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, </w:t>
      </w:r>
      <w:r w:rsidR="001C02B3" w:rsidRPr="00BB36C1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autoritățile au </w:t>
      </w:r>
      <w:r w:rsidR="007031FF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permis punerea în aplicare a </w:t>
      </w:r>
      <w:r w:rsidR="007031FF" w:rsidRPr="002B1A65">
        <w:rPr>
          <w:rFonts w:ascii="Arial" w:eastAsia="Arial" w:hAnsi="Arial" w:cs="Arial"/>
          <w:b/>
          <w:bCs/>
          <w:sz w:val="22"/>
          <w:szCs w:val="22"/>
          <w:lang w:val="ro-RO"/>
        </w:rPr>
        <w:t>strategiei tehnice prevăzute în</w:t>
      </w:r>
      <w:r w:rsidR="007031FF" w:rsidRPr="007031F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031FF" w:rsidRPr="002B1A65">
        <w:rPr>
          <w:rFonts w:ascii="Arial" w:eastAsia="Arial" w:hAnsi="Arial" w:cs="Arial"/>
          <w:b/>
          <w:bCs/>
          <w:sz w:val="22"/>
          <w:szCs w:val="22"/>
          <w:lang w:val="ro-RO"/>
        </w:rPr>
        <w:t>aprobare</w:t>
      </w:r>
      <w:r w:rsidR="007031FF">
        <w:rPr>
          <w:rFonts w:ascii="Arial" w:eastAsia="Arial" w:hAnsi="Arial" w:cs="Arial"/>
          <w:sz w:val="22"/>
          <w:szCs w:val="22"/>
          <w:lang w:val="ro-RO"/>
        </w:rPr>
        <w:t>.</w:t>
      </w:r>
      <w:r w:rsidR="00883999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B7F81">
        <w:rPr>
          <w:rFonts w:ascii="Arial" w:eastAsia="Arial" w:hAnsi="Arial" w:cs="Arial"/>
          <w:sz w:val="22"/>
          <w:szCs w:val="22"/>
          <w:lang w:val="ro-RO"/>
        </w:rPr>
        <w:t xml:space="preserve">Astfel, </w:t>
      </w:r>
      <w:r w:rsidR="001B7F81" w:rsidRPr="00E54409">
        <w:rPr>
          <w:rFonts w:ascii="Arial" w:eastAsia="Arial" w:hAnsi="Arial" w:cs="Arial"/>
          <w:b/>
          <w:bCs/>
          <w:sz w:val="22"/>
          <w:szCs w:val="22"/>
          <w:lang w:val="ro-RO"/>
        </w:rPr>
        <w:t>e</w:t>
      </w:r>
      <w:r w:rsidR="00800804" w:rsidRPr="00E54409">
        <w:rPr>
          <w:rFonts w:ascii="Arial" w:eastAsia="Arial" w:hAnsi="Arial" w:cs="Arial"/>
          <w:b/>
          <w:bCs/>
          <w:sz w:val="22"/>
          <w:szCs w:val="22"/>
          <w:lang w:val="ro-RO"/>
        </w:rPr>
        <w:t>chipele Distrigaz</w:t>
      </w:r>
      <w:r w:rsidR="00800804" w:rsidRPr="002B1A6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Sud Rețele</w:t>
      </w:r>
      <w:r w:rsidR="00800804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00804" w:rsidRPr="002B1A6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au </w:t>
      </w:r>
      <w:r w:rsidR="001B7F8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putut </w:t>
      </w:r>
      <w:r w:rsidR="00800804" w:rsidRPr="002B1A65">
        <w:rPr>
          <w:rFonts w:ascii="Arial" w:eastAsia="Arial" w:hAnsi="Arial" w:cs="Arial"/>
          <w:b/>
          <w:bCs/>
          <w:sz w:val="22"/>
          <w:szCs w:val="22"/>
          <w:lang w:val="ro-RO"/>
        </w:rPr>
        <w:t>încep</w:t>
      </w:r>
      <w:r w:rsidR="001B7F81">
        <w:rPr>
          <w:rFonts w:ascii="Arial" w:eastAsia="Arial" w:hAnsi="Arial" w:cs="Arial"/>
          <w:b/>
          <w:bCs/>
          <w:sz w:val="22"/>
          <w:szCs w:val="22"/>
          <w:lang w:val="ro-RO"/>
        </w:rPr>
        <w:t>e</w:t>
      </w:r>
      <w:r w:rsidR="00800804" w:rsidRPr="002B1A6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0804" w:rsidRPr="00BB36C1">
        <w:rPr>
          <w:rFonts w:ascii="Arial" w:eastAsia="Cambria" w:hAnsi="Arial" w:cs="Arial"/>
          <w:b/>
          <w:sz w:val="22"/>
          <w:szCs w:val="22"/>
          <w:lang w:val="ro-RO" w:eastAsia="en-US"/>
        </w:rPr>
        <w:t>lucrăril</w:t>
      </w:r>
      <w:r w:rsidR="005667FC">
        <w:rPr>
          <w:rFonts w:ascii="Arial" w:eastAsia="Cambria" w:hAnsi="Arial" w:cs="Arial"/>
          <w:b/>
          <w:sz w:val="22"/>
          <w:szCs w:val="22"/>
          <w:lang w:val="ro-RO" w:eastAsia="en-US"/>
        </w:rPr>
        <w:t>e</w:t>
      </w:r>
      <w:r w:rsidR="00800804" w:rsidRPr="00BB36C1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</w:t>
      </w:r>
      <w:r w:rsidR="00800804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premergătoare </w:t>
      </w:r>
      <w:r w:rsidR="00BD3E58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necesare pregătirii elementelor rețelei de distribuție din zonă, în vederea realimentării în siguranță a clienților afectați de închiderea neprogramată. </w:t>
      </w:r>
    </w:p>
    <w:p w14:paraId="12E30E13" w14:textId="77777777" w:rsidR="005667FC" w:rsidRDefault="005667FC" w:rsidP="00227EC4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6D63FC4" w14:textId="70B5D6F9" w:rsidR="004B347B" w:rsidRDefault="00E54409" w:rsidP="00227EC4">
      <w:pPr>
        <w:spacing w:line="360" w:lineRule="auto"/>
        <w:jc w:val="both"/>
        <w:rPr>
          <w:rFonts w:ascii="Arial" w:eastAsia="Cambria" w:hAnsi="Arial" w:cs="Arial"/>
          <w:b/>
          <w:sz w:val="22"/>
          <w:szCs w:val="22"/>
          <w:lang w:val="ro-RO" w:eastAsia="en-US"/>
        </w:rPr>
      </w:pPr>
      <w:r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Începând de mâine, 25 octombrie 2025, se va relua </w:t>
      </w:r>
      <w:r w:rsidR="003053AE" w:rsidRPr="004B347B">
        <w:rPr>
          <w:rFonts w:ascii="Arial" w:eastAsia="Cambria" w:hAnsi="Arial" w:cs="Arial"/>
          <w:b/>
          <w:sz w:val="22"/>
          <w:szCs w:val="22"/>
          <w:u w:val="single"/>
          <w:lang w:val="ro-RO" w:eastAsia="en-US"/>
        </w:rPr>
        <w:t>etapizat</w:t>
      </w:r>
      <w:r w:rsidR="003053AE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alimentarea cu gaze naturale a clienților din zona Calea Rahovei</w:t>
      </w:r>
      <w:r w:rsidR="004B347B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, care îndeplinesc condițiile </w:t>
      </w:r>
      <w:r w:rsidR="00BE4118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tehnice și </w:t>
      </w:r>
      <w:r w:rsidR="004B347B">
        <w:rPr>
          <w:rFonts w:ascii="Arial" w:eastAsia="Cambria" w:hAnsi="Arial" w:cs="Arial"/>
          <w:bCs/>
          <w:sz w:val="22"/>
          <w:szCs w:val="22"/>
          <w:lang w:val="ro-RO" w:eastAsia="en-US"/>
        </w:rPr>
        <w:t>de siguranță</w:t>
      </w:r>
      <w:r w:rsidR="004E4C9A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. </w:t>
      </w:r>
    </w:p>
    <w:p w14:paraId="75C046C4" w14:textId="1D82B7C3" w:rsidR="002E02F0" w:rsidRDefault="00337590" w:rsidP="00227EC4">
      <w:pPr>
        <w:spacing w:line="360" w:lineRule="auto"/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  <w:r w:rsidRPr="00337590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Astfel, </w:t>
      </w:r>
      <w:r w:rsidR="00CD67BF" w:rsidRPr="00CD67BF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sâmbătă, 25 octombrie 2025, în intervalul </w:t>
      </w:r>
      <w:r w:rsidR="00DB19F0">
        <w:rPr>
          <w:rFonts w:ascii="Arial" w:eastAsia="Cambria" w:hAnsi="Arial" w:cs="Arial"/>
          <w:b/>
          <w:sz w:val="22"/>
          <w:szCs w:val="22"/>
          <w:lang w:val="ro-RO" w:eastAsia="en-US"/>
        </w:rPr>
        <w:t>10</w:t>
      </w:r>
      <w:r w:rsidR="00CD67BF" w:rsidRPr="00CD67BF">
        <w:rPr>
          <w:rFonts w:ascii="Arial" w:eastAsia="Cambria" w:hAnsi="Arial" w:cs="Arial"/>
          <w:b/>
          <w:sz w:val="22"/>
          <w:szCs w:val="22"/>
          <w:lang w:val="ro-RO" w:eastAsia="en-US"/>
        </w:rPr>
        <w:t>:00 – 20:00</w:t>
      </w:r>
      <w:r w:rsidR="00CD67BF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, se va relua </w:t>
      </w:r>
      <w:r w:rsidR="00BE4118">
        <w:rPr>
          <w:rFonts w:ascii="Arial" w:eastAsia="Cambria" w:hAnsi="Arial" w:cs="Arial"/>
          <w:bCs/>
          <w:sz w:val="22"/>
          <w:szCs w:val="22"/>
          <w:lang w:val="ro-RO" w:eastAsia="en-US"/>
        </w:rPr>
        <w:t>alimentarea cu gaze naturale</w:t>
      </w:r>
      <w:r w:rsidR="00CD67BF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pentru clienții aflați în imobilele </w:t>
      </w:r>
      <w:r w:rsidR="009D7607">
        <w:rPr>
          <w:rFonts w:ascii="Arial" w:eastAsia="Cambria" w:hAnsi="Arial" w:cs="Arial"/>
          <w:bCs/>
          <w:sz w:val="22"/>
          <w:szCs w:val="22"/>
          <w:lang w:val="ro-RO" w:eastAsia="en-US"/>
        </w:rPr>
        <w:t>din</w:t>
      </w:r>
      <w:r w:rsidR="00CD67BF">
        <w:rPr>
          <w:rFonts w:ascii="Arial" w:eastAsia="Cambria" w:hAnsi="Arial" w:cs="Arial"/>
          <w:bCs/>
          <w:sz w:val="22"/>
          <w:szCs w:val="22"/>
          <w:lang w:val="ro-RO" w:eastAsia="en-US"/>
        </w:rPr>
        <w:t>:</w:t>
      </w:r>
    </w:p>
    <w:p w14:paraId="002A4FA8" w14:textId="77777777" w:rsidR="0040064A" w:rsidRDefault="0040064A" w:rsidP="0040064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eastAsia="Cambria" w:hAnsi="Arial" w:cs="Arial"/>
          <w:bCs/>
          <w:lang w:val="ro-RO"/>
        </w:rPr>
      </w:pPr>
      <w:r w:rsidRPr="0048032B">
        <w:rPr>
          <w:rFonts w:ascii="Arial" w:eastAsia="Cambria" w:hAnsi="Arial" w:cs="Arial"/>
          <w:b/>
          <w:lang w:val="ro-RO"/>
        </w:rPr>
        <w:t xml:space="preserve">Strada </w:t>
      </w:r>
      <w:r>
        <w:rPr>
          <w:rFonts w:ascii="Arial" w:eastAsia="Cambria" w:hAnsi="Arial" w:cs="Arial"/>
          <w:b/>
          <w:lang w:val="ro-RO"/>
        </w:rPr>
        <w:t>Câmpeanu Ilie</w:t>
      </w:r>
      <w:r w:rsidRPr="0048032B">
        <w:rPr>
          <w:rFonts w:ascii="Arial" w:eastAsia="Cambria" w:hAnsi="Arial" w:cs="Arial"/>
          <w:bCs/>
          <w:lang w:val="ro-RO"/>
        </w:rPr>
        <w:t xml:space="preserve"> nr. </w:t>
      </w:r>
      <w:r>
        <w:rPr>
          <w:rFonts w:ascii="Arial" w:eastAsia="Cambria" w:hAnsi="Arial" w:cs="Arial"/>
          <w:bCs/>
          <w:lang w:val="ro-RO"/>
        </w:rPr>
        <w:t>2</w:t>
      </w:r>
      <w:r w:rsidRPr="0048032B">
        <w:rPr>
          <w:rFonts w:ascii="Arial" w:eastAsia="Cambria" w:hAnsi="Arial" w:cs="Arial"/>
          <w:bCs/>
          <w:lang w:val="ro-RO"/>
        </w:rPr>
        <w:t>, b</w:t>
      </w:r>
      <w:r>
        <w:rPr>
          <w:rFonts w:ascii="Arial" w:eastAsia="Cambria" w:hAnsi="Arial" w:cs="Arial"/>
          <w:bCs/>
          <w:lang w:val="ro-RO"/>
        </w:rPr>
        <w:t>l. 18B, scara C;</w:t>
      </w:r>
    </w:p>
    <w:p w14:paraId="389E1D5B" w14:textId="6AF5F7F5" w:rsidR="00A0223B" w:rsidRDefault="00A0223B" w:rsidP="00A0223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eastAsia="Cambria" w:hAnsi="Arial" w:cs="Arial"/>
          <w:bCs/>
          <w:lang w:val="ro-RO"/>
        </w:rPr>
      </w:pPr>
      <w:r>
        <w:rPr>
          <w:rFonts w:ascii="Arial" w:eastAsia="Cambria" w:hAnsi="Arial" w:cs="Arial"/>
          <w:b/>
          <w:lang w:val="ro-RO"/>
        </w:rPr>
        <w:t xml:space="preserve">Strada Oltina </w:t>
      </w:r>
      <w:r w:rsidRPr="009E1BA4">
        <w:rPr>
          <w:rFonts w:ascii="Arial" w:eastAsia="Cambria" w:hAnsi="Arial" w:cs="Arial"/>
          <w:bCs/>
          <w:lang w:val="ro-RO"/>
        </w:rPr>
        <w:t>nr. 1, bl. 27, scările 1, 2 și 3</w:t>
      </w:r>
      <w:r>
        <w:rPr>
          <w:rFonts w:ascii="Arial" w:eastAsia="Cambria" w:hAnsi="Arial" w:cs="Arial"/>
          <w:bCs/>
          <w:lang w:val="ro-RO"/>
        </w:rPr>
        <w:t>; nr. 2, bl. 28B, scările 1, 2 și 3; nr. 3, bl. 28A, scările 1 și 2;</w:t>
      </w:r>
      <w:r w:rsidR="001E5B42">
        <w:rPr>
          <w:rFonts w:ascii="Arial" w:eastAsia="Cambria" w:hAnsi="Arial" w:cs="Arial"/>
          <w:bCs/>
          <w:lang w:val="ro-RO"/>
        </w:rPr>
        <w:t xml:space="preserve"> nr. 4, bl. 23, scara 1;</w:t>
      </w:r>
    </w:p>
    <w:p w14:paraId="5BD1EAF1" w14:textId="77777777" w:rsidR="00A00BDC" w:rsidRPr="009E1BA4" w:rsidRDefault="00A00BDC" w:rsidP="00A00BD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eastAsia="Cambria" w:hAnsi="Arial" w:cs="Arial"/>
          <w:bCs/>
          <w:lang w:val="ro-RO"/>
        </w:rPr>
      </w:pPr>
      <w:r w:rsidRPr="004D641E">
        <w:rPr>
          <w:rFonts w:ascii="Arial" w:eastAsia="Cambria" w:hAnsi="Arial" w:cs="Arial"/>
          <w:b/>
          <w:lang w:val="ro-RO"/>
        </w:rPr>
        <w:t>Strada Pecineaga</w:t>
      </w:r>
      <w:r>
        <w:rPr>
          <w:rFonts w:ascii="Arial" w:eastAsia="Cambria" w:hAnsi="Arial" w:cs="Arial"/>
          <w:bCs/>
          <w:lang w:val="ro-RO"/>
        </w:rPr>
        <w:t xml:space="preserve"> nr. 1, bl. 28A, scările A și B; nr. 3, bl. 28, scările 1 și 2; nr. 4, bl. 23A; nr. 5, bl. 29C, scările 1, 2 și 3; nr. 7, bl. 25, scările 1, 2 și 3; nr. 9, bl. 26, scările 1, 2 și 3; nr. 10, bl. 17C, scările 1 și 2; nr. 24; nr. 26; nr. 28; nr. 32; nr. 34 și nr. 36,</w:t>
      </w:r>
    </w:p>
    <w:p w14:paraId="7CC5D64C" w14:textId="6E66220B" w:rsidR="009A551B" w:rsidRDefault="009A551B" w:rsidP="009A551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eastAsia="Cambria" w:hAnsi="Arial" w:cs="Arial"/>
          <w:bCs/>
          <w:lang w:val="ro-RO"/>
        </w:rPr>
      </w:pPr>
      <w:r w:rsidRPr="00EE2D7F">
        <w:rPr>
          <w:rFonts w:ascii="Arial" w:eastAsia="Cambria" w:hAnsi="Arial" w:cs="Arial"/>
          <w:b/>
          <w:lang w:val="ro-RO"/>
        </w:rPr>
        <w:t>Strada Popa</w:t>
      </w:r>
      <w:r>
        <w:rPr>
          <w:rFonts w:ascii="Arial" w:eastAsia="Cambria" w:hAnsi="Arial" w:cs="Arial"/>
          <w:bCs/>
          <w:lang w:val="ro-RO"/>
        </w:rPr>
        <w:t xml:space="preserve"> nr. 1, bl. 15, scările 1 și 2; nr. 2, nr. 3, bl. 15</w:t>
      </w:r>
      <w:r w:rsidR="00CA0DEB">
        <w:rPr>
          <w:rFonts w:ascii="Arial" w:eastAsia="Cambria" w:hAnsi="Arial" w:cs="Arial"/>
          <w:bCs/>
          <w:lang w:val="ro-RO"/>
        </w:rPr>
        <w:t>A</w:t>
      </w:r>
      <w:r>
        <w:rPr>
          <w:rFonts w:ascii="Arial" w:eastAsia="Cambria" w:hAnsi="Arial" w:cs="Arial"/>
          <w:bCs/>
          <w:lang w:val="ro-RO"/>
        </w:rPr>
        <w:t>; nr. 5, bl. 15B; nr. 7, bl. 17, scările 1 și 2; nr. 9, bl. 17A, scările 1, 2 și 3; nr. 11, bl. 17B, scările 1 și 2; nr. 14; nr. 18; nr. 20; nr. 26;</w:t>
      </w:r>
    </w:p>
    <w:p w14:paraId="6B9C725E" w14:textId="77777777" w:rsidR="00AB3B3B" w:rsidRPr="00F52F38" w:rsidRDefault="00AB3B3B" w:rsidP="00AB3B3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eastAsia="Cambria" w:hAnsi="Arial" w:cs="Arial"/>
          <w:bCs/>
          <w:lang w:val="ro-RO"/>
        </w:rPr>
      </w:pPr>
      <w:r>
        <w:rPr>
          <w:rFonts w:ascii="Arial" w:eastAsia="Cambria" w:hAnsi="Arial" w:cs="Arial"/>
          <w:b/>
          <w:lang w:val="ro-RO"/>
        </w:rPr>
        <w:t xml:space="preserve">Strada Popina </w:t>
      </w:r>
      <w:r w:rsidRPr="00F52F38">
        <w:rPr>
          <w:rFonts w:ascii="Arial" w:eastAsia="Cambria" w:hAnsi="Arial" w:cs="Arial"/>
          <w:bCs/>
          <w:lang w:val="ro-RO"/>
        </w:rPr>
        <w:t>nr. 27; nr. 30 și nr. 31</w:t>
      </w:r>
      <w:r>
        <w:rPr>
          <w:rFonts w:ascii="Arial" w:eastAsia="Cambria" w:hAnsi="Arial" w:cs="Arial"/>
          <w:bCs/>
          <w:lang w:val="ro-RO"/>
        </w:rPr>
        <w:t>;</w:t>
      </w:r>
    </w:p>
    <w:p w14:paraId="27037DFE" w14:textId="77777777" w:rsidR="00B1691A" w:rsidRDefault="00B1691A" w:rsidP="00B1691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eastAsia="Cambria" w:hAnsi="Arial" w:cs="Arial"/>
          <w:bCs/>
          <w:lang w:val="ro-RO"/>
        </w:rPr>
      </w:pPr>
      <w:r w:rsidRPr="008F5694">
        <w:rPr>
          <w:rFonts w:ascii="Arial" w:eastAsia="Cambria" w:hAnsi="Arial" w:cs="Arial"/>
          <w:b/>
          <w:lang w:val="ro-RO"/>
        </w:rPr>
        <w:t>Strada Rahovei</w:t>
      </w:r>
      <w:r>
        <w:rPr>
          <w:rFonts w:ascii="Arial" w:eastAsia="Cambria" w:hAnsi="Arial" w:cs="Arial"/>
          <w:bCs/>
          <w:lang w:val="ro-RO"/>
        </w:rPr>
        <w:t xml:space="preserve"> nr. 321, bl. 28, scările 1, 2 ,3 și 4; nr. 323, bl. 26, scările 1 și 2;</w:t>
      </w:r>
    </w:p>
    <w:p w14:paraId="4C054254" w14:textId="2FB37D09" w:rsidR="00B1691A" w:rsidRPr="0048032B" w:rsidRDefault="00B1691A" w:rsidP="00B1691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eastAsia="Cambria" w:hAnsi="Arial" w:cs="Arial"/>
          <w:bCs/>
          <w:lang w:val="ro-RO"/>
        </w:rPr>
      </w:pPr>
      <w:r w:rsidRPr="007D32E7">
        <w:rPr>
          <w:rFonts w:ascii="Arial" w:eastAsia="Cambria" w:hAnsi="Arial" w:cs="Arial"/>
          <w:b/>
          <w:lang w:val="ro-RO"/>
        </w:rPr>
        <w:t xml:space="preserve">Strada </w:t>
      </w:r>
      <w:proofErr w:type="spellStart"/>
      <w:r w:rsidRPr="007D32E7">
        <w:rPr>
          <w:rFonts w:ascii="Arial" w:eastAsia="Cambria" w:hAnsi="Arial" w:cs="Arial"/>
          <w:b/>
          <w:lang w:val="ro-RO"/>
        </w:rPr>
        <w:t>Vicina</w:t>
      </w:r>
      <w:proofErr w:type="spellEnd"/>
      <w:r>
        <w:rPr>
          <w:rFonts w:ascii="Arial" w:eastAsia="Cambria" w:hAnsi="Arial" w:cs="Arial"/>
          <w:bCs/>
          <w:lang w:val="ro-RO"/>
        </w:rPr>
        <w:t xml:space="preserve"> nr. 2, bl. 29, scările A și B; nr. 4, bl. 29</w:t>
      </w:r>
      <w:r w:rsidR="0098747A">
        <w:rPr>
          <w:rFonts w:ascii="Arial" w:eastAsia="Cambria" w:hAnsi="Arial" w:cs="Arial"/>
          <w:bCs/>
          <w:lang w:val="ro-RO"/>
        </w:rPr>
        <w:t>A</w:t>
      </w:r>
      <w:r>
        <w:rPr>
          <w:rFonts w:ascii="Arial" w:eastAsia="Cambria" w:hAnsi="Arial" w:cs="Arial"/>
          <w:bCs/>
          <w:lang w:val="ro-RO"/>
        </w:rPr>
        <w:t>; nr. 6, bl. 29B; nr. 8, bl. 37, scările 1, 2 și 3; nr. 10, bl. 38, scările 1 și 2.</w:t>
      </w:r>
    </w:p>
    <w:p w14:paraId="19056CC4" w14:textId="77777777" w:rsidR="0040064A" w:rsidRPr="0040064A" w:rsidRDefault="0040064A" w:rsidP="0098747A">
      <w:pPr>
        <w:pStyle w:val="ListParagraph"/>
        <w:spacing w:line="360" w:lineRule="auto"/>
        <w:jc w:val="both"/>
        <w:rPr>
          <w:rFonts w:ascii="Arial" w:eastAsia="Cambria" w:hAnsi="Arial" w:cs="Arial"/>
          <w:bCs/>
          <w:lang w:val="ro-RO"/>
        </w:rPr>
      </w:pPr>
    </w:p>
    <w:p w14:paraId="0D74DD5C" w14:textId="1D70F9E8" w:rsidR="00392964" w:rsidRDefault="00D93B51" w:rsidP="00227EC4">
      <w:pPr>
        <w:spacing w:line="360" w:lineRule="auto"/>
        <w:jc w:val="both"/>
        <w:rPr>
          <w:rFonts w:ascii="Arial" w:eastAsia="Cambria" w:hAnsi="Arial" w:cs="Arial"/>
          <w:b/>
          <w:sz w:val="22"/>
          <w:szCs w:val="22"/>
          <w:lang w:val="ro-RO" w:eastAsia="en-US"/>
        </w:rPr>
      </w:pPr>
      <w:r>
        <w:rPr>
          <w:rFonts w:ascii="Arial" w:eastAsia="Cambria" w:hAnsi="Arial" w:cs="Arial"/>
          <w:bCs/>
          <w:sz w:val="22"/>
          <w:szCs w:val="22"/>
          <w:lang w:val="ro-RO" w:eastAsia="en-US"/>
        </w:rPr>
        <w:lastRenderedPageBreak/>
        <w:t>Avem rugămintea, ca</w:t>
      </w:r>
      <w:r w:rsidR="006B1D24">
        <w:rPr>
          <w:rFonts w:ascii="Arial" w:eastAsia="Cambria" w:hAnsi="Arial" w:cs="Arial"/>
          <w:bCs/>
          <w:sz w:val="22"/>
          <w:szCs w:val="22"/>
          <w:lang w:val="ro-RO" w:eastAsia="en-US"/>
        </w:rPr>
        <w:t>,</w:t>
      </w: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în intervalul orar </w:t>
      </w:r>
      <w:r w:rsidR="005D2F3B">
        <w:rPr>
          <w:rFonts w:ascii="Arial" w:eastAsia="Cambria" w:hAnsi="Arial" w:cs="Arial"/>
          <w:b/>
          <w:sz w:val="22"/>
          <w:szCs w:val="22"/>
          <w:lang w:val="ro-RO" w:eastAsia="en-US"/>
        </w:rPr>
        <w:t>10</w:t>
      </w:r>
      <w:r w:rsidRPr="00CD67BF">
        <w:rPr>
          <w:rFonts w:ascii="Arial" w:eastAsia="Cambria" w:hAnsi="Arial" w:cs="Arial"/>
          <w:b/>
          <w:sz w:val="22"/>
          <w:szCs w:val="22"/>
          <w:lang w:val="ro-RO" w:eastAsia="en-US"/>
        </w:rPr>
        <w:t>:00 – 20:00</w:t>
      </w:r>
      <w:r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, clienții de la imobilele mai sus amintite să </w:t>
      </w:r>
      <w:r w:rsidR="00392964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asigure accesul </w:t>
      </w:r>
      <w:r w:rsidR="00392964">
        <w:rPr>
          <w:rFonts w:ascii="Arial" w:eastAsia="Cambria" w:hAnsi="Arial" w:cs="Arial"/>
          <w:bCs/>
          <w:sz w:val="22"/>
          <w:szCs w:val="22"/>
          <w:lang w:val="ro-RO" w:eastAsia="en-US"/>
        </w:rPr>
        <w:t>reprezentanți</w:t>
      </w:r>
      <w:r w:rsidR="005E6B78">
        <w:rPr>
          <w:rFonts w:ascii="Arial" w:eastAsia="Cambria" w:hAnsi="Arial" w:cs="Arial"/>
          <w:bCs/>
          <w:sz w:val="22"/>
          <w:szCs w:val="22"/>
          <w:lang w:val="ro-RO" w:eastAsia="en-US"/>
        </w:rPr>
        <w:t>lor</w:t>
      </w:r>
      <w:r w:rsidR="00392964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Distrigaz Sud Rețele în vederea </w:t>
      </w:r>
      <w:r w:rsidR="00C63342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reluării alimentării </w:t>
      </w:r>
      <w:r w:rsidR="005E6B78">
        <w:rPr>
          <w:rFonts w:ascii="Arial" w:eastAsia="Cambria" w:hAnsi="Arial" w:cs="Arial"/>
          <w:bCs/>
          <w:sz w:val="22"/>
          <w:szCs w:val="22"/>
          <w:lang w:val="ro-RO" w:eastAsia="en-US"/>
        </w:rPr>
        <w:t>cu gaze naturale</w:t>
      </w:r>
      <w:r w:rsidR="005E6B78" w:rsidRPr="005E6B78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</w:t>
      </w:r>
      <w:r w:rsidR="005E6B78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în condiții de siguranță. </w:t>
      </w:r>
      <w:r w:rsidR="006A4EC3">
        <w:rPr>
          <w:rFonts w:ascii="Arial" w:eastAsia="Cambria" w:hAnsi="Arial" w:cs="Arial"/>
          <w:bCs/>
          <w:sz w:val="22"/>
          <w:szCs w:val="22"/>
          <w:lang w:val="ro-RO" w:eastAsia="en-US"/>
        </w:rPr>
        <w:t>Menționăm că, în cazul clienților Asociați</w:t>
      </w:r>
      <w:r w:rsidR="00A34CD9">
        <w:rPr>
          <w:rFonts w:ascii="Arial" w:eastAsia="Cambria" w:hAnsi="Arial" w:cs="Arial"/>
          <w:bCs/>
          <w:sz w:val="22"/>
          <w:szCs w:val="22"/>
          <w:lang w:val="ro-RO" w:eastAsia="en-US"/>
        </w:rPr>
        <w:t>i</w:t>
      </w:r>
      <w:r w:rsidR="006A4EC3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de P</w:t>
      </w:r>
      <w:r w:rsidR="00011C3C">
        <w:rPr>
          <w:rFonts w:ascii="Arial" w:eastAsia="Cambria" w:hAnsi="Arial" w:cs="Arial"/>
          <w:bCs/>
          <w:sz w:val="22"/>
          <w:szCs w:val="22"/>
          <w:lang w:val="ro-RO" w:eastAsia="en-US"/>
        </w:rPr>
        <w:t>roprietar</w:t>
      </w:r>
      <w:r w:rsidR="00070287">
        <w:rPr>
          <w:rFonts w:ascii="Arial" w:eastAsia="Cambria" w:hAnsi="Arial" w:cs="Arial"/>
          <w:bCs/>
          <w:sz w:val="22"/>
          <w:szCs w:val="22"/>
          <w:lang w:val="ro-RO" w:eastAsia="en-US"/>
        </w:rPr>
        <w:t>i</w:t>
      </w:r>
      <w:r w:rsidR="00011C3C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, </w:t>
      </w:r>
      <w:r w:rsidR="00011C3C" w:rsidRPr="00A34CD9">
        <w:rPr>
          <w:rFonts w:ascii="Arial" w:eastAsia="Cambria" w:hAnsi="Arial" w:cs="Arial"/>
          <w:b/>
          <w:sz w:val="22"/>
          <w:szCs w:val="22"/>
          <w:lang w:val="ro-RO" w:eastAsia="en-US"/>
        </w:rPr>
        <w:t>membrii acestora trebuie să asigure accesul în fiecare locație</w:t>
      </w:r>
      <w:r w:rsidR="008E5493">
        <w:rPr>
          <w:rFonts w:ascii="Arial" w:eastAsia="Cambria" w:hAnsi="Arial" w:cs="Arial"/>
          <w:b/>
          <w:sz w:val="22"/>
          <w:szCs w:val="22"/>
          <w:lang w:val="ro-RO" w:eastAsia="en-US"/>
        </w:rPr>
        <w:t>/apartament</w:t>
      </w:r>
      <w:r w:rsidR="00A34CD9">
        <w:rPr>
          <w:rFonts w:ascii="Arial" w:eastAsia="Cambria" w:hAnsi="Arial" w:cs="Arial"/>
          <w:bCs/>
          <w:sz w:val="22"/>
          <w:szCs w:val="22"/>
          <w:lang w:val="ro-RO" w:eastAsia="en-US"/>
        </w:rPr>
        <w:t>.</w:t>
      </w:r>
    </w:p>
    <w:p w14:paraId="464E1D5C" w14:textId="77777777" w:rsidR="006B1D24" w:rsidRPr="00221310" w:rsidRDefault="006B1D24" w:rsidP="00227EC4">
      <w:pPr>
        <w:spacing w:line="360" w:lineRule="auto"/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</w:p>
    <w:p w14:paraId="654BED64" w14:textId="732BCD86" w:rsidR="007D57FA" w:rsidRDefault="006E7F9F" w:rsidP="00227EC4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Mâine</w:t>
      </w:r>
      <w:r w:rsidR="008B68F3">
        <w:rPr>
          <w:rFonts w:ascii="Arial" w:eastAsia="Arial" w:hAnsi="Arial" w:cs="Arial"/>
          <w:sz w:val="22"/>
          <w:szCs w:val="22"/>
          <w:lang w:val="ro-RO"/>
        </w:rPr>
        <w:t>, v</w:t>
      </w:r>
      <w:r w:rsidR="00C31780">
        <w:rPr>
          <w:rFonts w:ascii="Arial" w:eastAsia="Arial" w:hAnsi="Arial" w:cs="Arial"/>
          <w:sz w:val="22"/>
          <w:szCs w:val="22"/>
          <w:lang w:val="ro-RO"/>
        </w:rPr>
        <w:t xml:space="preserve">om reveni cu informații </w:t>
      </w:r>
      <w:r w:rsidR="00B921E8">
        <w:rPr>
          <w:rFonts w:ascii="Arial" w:eastAsia="Arial" w:hAnsi="Arial" w:cs="Arial"/>
          <w:sz w:val="22"/>
          <w:szCs w:val="22"/>
          <w:lang w:val="ro-RO"/>
        </w:rPr>
        <w:t>despre</w:t>
      </w:r>
      <w:r w:rsidR="00336C9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 xml:space="preserve">următoarele </w:t>
      </w:r>
      <w:r w:rsidR="00E723F6">
        <w:rPr>
          <w:rFonts w:ascii="Arial" w:eastAsia="Arial" w:hAnsi="Arial" w:cs="Arial"/>
          <w:sz w:val="22"/>
          <w:szCs w:val="22"/>
          <w:lang w:val="ro-RO"/>
        </w:rPr>
        <w:t xml:space="preserve">imobile </w:t>
      </w:r>
      <w:r w:rsidR="00B921E8">
        <w:rPr>
          <w:rFonts w:ascii="Arial" w:eastAsia="Arial" w:hAnsi="Arial" w:cs="Arial"/>
          <w:sz w:val="22"/>
          <w:szCs w:val="22"/>
          <w:lang w:val="ro-RO"/>
        </w:rPr>
        <w:t>pentru</w:t>
      </w:r>
      <w:r w:rsidR="00E723F6">
        <w:rPr>
          <w:rFonts w:ascii="Arial" w:eastAsia="Arial" w:hAnsi="Arial" w:cs="Arial"/>
          <w:sz w:val="22"/>
          <w:szCs w:val="22"/>
          <w:lang w:val="ro-RO"/>
        </w:rPr>
        <w:t xml:space="preserve"> care se va relua </w:t>
      </w:r>
      <w:r w:rsidR="000003B4">
        <w:rPr>
          <w:rFonts w:ascii="Arial" w:eastAsia="Arial" w:hAnsi="Arial" w:cs="Arial"/>
          <w:sz w:val="22"/>
          <w:szCs w:val="22"/>
          <w:lang w:val="ro-RO"/>
        </w:rPr>
        <w:t>aliment</w:t>
      </w:r>
      <w:r w:rsidR="00E723F6">
        <w:rPr>
          <w:rFonts w:ascii="Arial" w:eastAsia="Arial" w:hAnsi="Arial" w:cs="Arial"/>
          <w:sz w:val="22"/>
          <w:szCs w:val="22"/>
          <w:lang w:val="ro-RO"/>
        </w:rPr>
        <w:t>area</w:t>
      </w:r>
      <w:r w:rsidR="000003B4">
        <w:rPr>
          <w:rFonts w:ascii="Arial" w:eastAsia="Arial" w:hAnsi="Arial" w:cs="Arial"/>
          <w:sz w:val="22"/>
          <w:szCs w:val="22"/>
          <w:lang w:val="ro-RO"/>
        </w:rPr>
        <w:t xml:space="preserve"> cu gaze naturale.</w:t>
      </w:r>
    </w:p>
    <w:p w14:paraId="0FF0A9F1" w14:textId="77777777" w:rsidR="00C22C13" w:rsidRDefault="00C22C13" w:rsidP="00227EC4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04922BC" w14:textId="77777777" w:rsidR="00336C9E" w:rsidRPr="008A16B4" w:rsidRDefault="00336C9E" w:rsidP="00336C9E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Pentru</w:t>
      </w:r>
      <w:r w:rsidRPr="00A30F02">
        <w:rPr>
          <w:rFonts w:ascii="Arial" w:eastAsia="Arial" w:hAnsi="Arial" w:cs="Arial"/>
          <w:sz w:val="22"/>
          <w:szCs w:val="22"/>
          <w:lang w:val="ro-RO"/>
        </w:rPr>
        <w:t xml:space="preserve"> imobilele amplasate pe </w:t>
      </w:r>
      <w:r w:rsidRPr="00A30F02">
        <w:rPr>
          <w:rFonts w:ascii="Arial" w:eastAsia="Cambria" w:hAnsi="Arial" w:cs="Arial"/>
          <w:sz w:val="22"/>
          <w:szCs w:val="22"/>
          <w:lang w:val="ro-RO" w:eastAsia="en-US"/>
        </w:rPr>
        <w:t>strada</w:t>
      </w: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</w:t>
      </w:r>
      <w:proofErr w:type="spellStart"/>
      <w:r>
        <w:rPr>
          <w:rFonts w:ascii="Arial" w:eastAsia="Cambria" w:hAnsi="Arial" w:cs="Arial"/>
          <w:bCs/>
          <w:sz w:val="22"/>
          <w:szCs w:val="22"/>
          <w:lang w:val="ro-RO" w:eastAsia="en-US"/>
        </w:rPr>
        <w:t>Vicina</w:t>
      </w:r>
      <w:proofErr w:type="spellEnd"/>
      <w:r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nr. 1, blocul 32, scările 1 și 2; strada </w:t>
      </w:r>
      <w:proofErr w:type="spellStart"/>
      <w:r>
        <w:rPr>
          <w:rFonts w:ascii="Arial" w:eastAsia="Cambria" w:hAnsi="Arial" w:cs="Arial"/>
          <w:bCs/>
          <w:sz w:val="22"/>
          <w:szCs w:val="22"/>
          <w:lang w:val="ro-RO" w:eastAsia="en-US"/>
        </w:rPr>
        <w:t>Vicina</w:t>
      </w:r>
      <w:proofErr w:type="spellEnd"/>
      <w:r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nr. 3, blocul 33, scările 1, 2 și 3; Calea Rahovei nr. 319, blocul 30, scările 1, 2; Calea Rahovei nr. 317, blocul 30A,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reluarea alimentării cu gaze naturale se va face doar după finalizarea cercetărilor organelor abilitate.</w:t>
      </w:r>
    </w:p>
    <w:p w14:paraId="0FAE990C" w14:textId="77777777" w:rsidR="00DF655E" w:rsidRDefault="00DF655E" w:rsidP="001F1A61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Default="003D0A5B" w:rsidP="00804607">
      <w:pPr>
        <w:jc w:val="both"/>
        <w:rPr>
          <w:lang w:val="ro-RO"/>
        </w:rPr>
      </w:pPr>
    </w:p>
    <w:p w14:paraId="123EED51" w14:textId="77777777" w:rsidR="008849EF" w:rsidRDefault="008849EF" w:rsidP="00804607">
      <w:pPr>
        <w:jc w:val="both"/>
        <w:rPr>
          <w:lang w:val="ro-RO"/>
        </w:rPr>
      </w:pPr>
    </w:p>
    <w:p w14:paraId="15655BCC" w14:textId="77777777" w:rsidR="008849EF" w:rsidRPr="006E7F9F" w:rsidRDefault="008849EF" w:rsidP="00804607">
      <w:pPr>
        <w:jc w:val="both"/>
        <w:rPr>
          <w:lang w:val="ro-RO"/>
        </w:rPr>
      </w:pPr>
    </w:p>
    <w:p w14:paraId="0D7E72D0" w14:textId="77777777" w:rsidR="008849EF" w:rsidRPr="006E7F9F" w:rsidRDefault="008849EF" w:rsidP="00804607">
      <w:pPr>
        <w:jc w:val="both"/>
        <w:rPr>
          <w:lang w:val="ro-RO"/>
        </w:rPr>
      </w:pPr>
    </w:p>
    <w:p w14:paraId="6D640ACF" w14:textId="77777777" w:rsidR="005469B7" w:rsidRDefault="005469B7" w:rsidP="00804607">
      <w:pPr>
        <w:jc w:val="both"/>
        <w:rPr>
          <w:lang w:val="ro-RO"/>
        </w:rPr>
      </w:pPr>
    </w:p>
    <w:p w14:paraId="36DA36C5" w14:textId="77777777" w:rsidR="005469B7" w:rsidRPr="002C17E8" w:rsidRDefault="005469B7" w:rsidP="00804607">
      <w:pPr>
        <w:jc w:val="both"/>
        <w:rPr>
          <w:lang w:val="ro-RO"/>
        </w:rPr>
      </w:pPr>
    </w:p>
    <w:sectPr w:rsidR="005469B7" w:rsidRPr="002C17E8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F2AC" w14:textId="77777777" w:rsidR="00334327" w:rsidRDefault="00334327" w:rsidP="003D0A5B">
      <w:pPr>
        <w:spacing w:line="240" w:lineRule="auto"/>
      </w:pPr>
      <w:r>
        <w:separator/>
      </w:r>
    </w:p>
  </w:endnote>
  <w:endnote w:type="continuationSeparator" w:id="0">
    <w:p w14:paraId="215962BC" w14:textId="77777777" w:rsidR="00334327" w:rsidRDefault="00334327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3D218" w14:textId="77777777" w:rsidR="00334327" w:rsidRDefault="00334327" w:rsidP="003D0A5B">
      <w:pPr>
        <w:spacing w:line="240" w:lineRule="auto"/>
      </w:pPr>
      <w:r>
        <w:separator/>
      </w:r>
    </w:p>
  </w:footnote>
  <w:footnote w:type="continuationSeparator" w:id="0">
    <w:p w14:paraId="2870C2A0" w14:textId="77777777" w:rsidR="00334327" w:rsidRDefault="00334327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9940CA"/>
    <w:multiLevelType w:val="multilevel"/>
    <w:tmpl w:val="97345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8B4430"/>
    <w:multiLevelType w:val="hybridMultilevel"/>
    <w:tmpl w:val="49B4CD38"/>
    <w:lvl w:ilvl="0" w:tplc="80E2FF14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514852597">
    <w:abstractNumId w:val="6"/>
  </w:num>
  <w:num w:numId="9" w16cid:durableId="1474248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3B4"/>
    <w:rsid w:val="00006317"/>
    <w:rsid w:val="00010FDD"/>
    <w:rsid w:val="00011C3C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6CE8"/>
    <w:rsid w:val="000407D6"/>
    <w:rsid w:val="00041457"/>
    <w:rsid w:val="00041CA5"/>
    <w:rsid w:val="00042774"/>
    <w:rsid w:val="000443E6"/>
    <w:rsid w:val="00047297"/>
    <w:rsid w:val="00050600"/>
    <w:rsid w:val="000516ED"/>
    <w:rsid w:val="000526E8"/>
    <w:rsid w:val="00052A21"/>
    <w:rsid w:val="000547F3"/>
    <w:rsid w:val="000551FC"/>
    <w:rsid w:val="00057932"/>
    <w:rsid w:val="00057CF9"/>
    <w:rsid w:val="00066D99"/>
    <w:rsid w:val="00070287"/>
    <w:rsid w:val="0007274B"/>
    <w:rsid w:val="000752AB"/>
    <w:rsid w:val="000757A4"/>
    <w:rsid w:val="00084628"/>
    <w:rsid w:val="00084640"/>
    <w:rsid w:val="00084F63"/>
    <w:rsid w:val="000872E2"/>
    <w:rsid w:val="000938BD"/>
    <w:rsid w:val="00093F0A"/>
    <w:rsid w:val="00095ACE"/>
    <w:rsid w:val="000A4811"/>
    <w:rsid w:val="000A65B5"/>
    <w:rsid w:val="000A67D5"/>
    <w:rsid w:val="000A693C"/>
    <w:rsid w:val="000A6945"/>
    <w:rsid w:val="000A7ABE"/>
    <w:rsid w:val="000B39CC"/>
    <w:rsid w:val="000B3B3C"/>
    <w:rsid w:val="000B535B"/>
    <w:rsid w:val="000B56CE"/>
    <w:rsid w:val="000B7464"/>
    <w:rsid w:val="000C0333"/>
    <w:rsid w:val="000D0689"/>
    <w:rsid w:val="000D4960"/>
    <w:rsid w:val="000E4078"/>
    <w:rsid w:val="000E4D05"/>
    <w:rsid w:val="000E5546"/>
    <w:rsid w:val="000E6361"/>
    <w:rsid w:val="000F229F"/>
    <w:rsid w:val="000F3E53"/>
    <w:rsid w:val="000F4323"/>
    <w:rsid w:val="000F7E6C"/>
    <w:rsid w:val="0010182E"/>
    <w:rsid w:val="001037EC"/>
    <w:rsid w:val="0010555E"/>
    <w:rsid w:val="00106D3C"/>
    <w:rsid w:val="00106F3C"/>
    <w:rsid w:val="00107B9A"/>
    <w:rsid w:val="00107BC3"/>
    <w:rsid w:val="001127A2"/>
    <w:rsid w:val="00112E91"/>
    <w:rsid w:val="00114E3A"/>
    <w:rsid w:val="00116031"/>
    <w:rsid w:val="001209C4"/>
    <w:rsid w:val="001211E7"/>
    <w:rsid w:val="001218B1"/>
    <w:rsid w:val="001219D5"/>
    <w:rsid w:val="001224FF"/>
    <w:rsid w:val="00123365"/>
    <w:rsid w:val="00123FBF"/>
    <w:rsid w:val="00124FBB"/>
    <w:rsid w:val="00126509"/>
    <w:rsid w:val="001270ED"/>
    <w:rsid w:val="001270F9"/>
    <w:rsid w:val="00131C82"/>
    <w:rsid w:val="00133C5A"/>
    <w:rsid w:val="001346DE"/>
    <w:rsid w:val="00134DD7"/>
    <w:rsid w:val="00134FAC"/>
    <w:rsid w:val="00136EE2"/>
    <w:rsid w:val="00140913"/>
    <w:rsid w:val="00146722"/>
    <w:rsid w:val="00147302"/>
    <w:rsid w:val="00151A66"/>
    <w:rsid w:val="001531BA"/>
    <w:rsid w:val="00155BFF"/>
    <w:rsid w:val="00157C7D"/>
    <w:rsid w:val="0016061F"/>
    <w:rsid w:val="00162EEB"/>
    <w:rsid w:val="0016453D"/>
    <w:rsid w:val="00170F81"/>
    <w:rsid w:val="00171A1E"/>
    <w:rsid w:val="00172478"/>
    <w:rsid w:val="001727FE"/>
    <w:rsid w:val="00173341"/>
    <w:rsid w:val="00174E20"/>
    <w:rsid w:val="001753CC"/>
    <w:rsid w:val="001757DD"/>
    <w:rsid w:val="001765E0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3BE4"/>
    <w:rsid w:val="001A6EA4"/>
    <w:rsid w:val="001A6F28"/>
    <w:rsid w:val="001A7FF7"/>
    <w:rsid w:val="001B06FB"/>
    <w:rsid w:val="001B1733"/>
    <w:rsid w:val="001B1C6E"/>
    <w:rsid w:val="001B2996"/>
    <w:rsid w:val="001B477B"/>
    <w:rsid w:val="001B57E1"/>
    <w:rsid w:val="001B73A9"/>
    <w:rsid w:val="001B7F81"/>
    <w:rsid w:val="001C02B3"/>
    <w:rsid w:val="001C3E58"/>
    <w:rsid w:val="001C4828"/>
    <w:rsid w:val="001C6F51"/>
    <w:rsid w:val="001C77E9"/>
    <w:rsid w:val="001C7BF8"/>
    <w:rsid w:val="001E5B42"/>
    <w:rsid w:val="001E5B67"/>
    <w:rsid w:val="001E5C7E"/>
    <w:rsid w:val="001F1312"/>
    <w:rsid w:val="001F1A61"/>
    <w:rsid w:val="001F1D22"/>
    <w:rsid w:val="001F1D34"/>
    <w:rsid w:val="001F749F"/>
    <w:rsid w:val="00200BA8"/>
    <w:rsid w:val="002027CE"/>
    <w:rsid w:val="00206AA4"/>
    <w:rsid w:val="002104BA"/>
    <w:rsid w:val="0021479B"/>
    <w:rsid w:val="002162AB"/>
    <w:rsid w:val="00217BF5"/>
    <w:rsid w:val="00221310"/>
    <w:rsid w:val="00227EC4"/>
    <w:rsid w:val="0023376F"/>
    <w:rsid w:val="00233AB4"/>
    <w:rsid w:val="00235C56"/>
    <w:rsid w:val="00235F17"/>
    <w:rsid w:val="002424A0"/>
    <w:rsid w:val="00243FE9"/>
    <w:rsid w:val="002532B3"/>
    <w:rsid w:val="002534F2"/>
    <w:rsid w:val="00254C94"/>
    <w:rsid w:val="0025710F"/>
    <w:rsid w:val="00270595"/>
    <w:rsid w:val="00271A44"/>
    <w:rsid w:val="00274B48"/>
    <w:rsid w:val="00286984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B1A65"/>
    <w:rsid w:val="002C17E8"/>
    <w:rsid w:val="002C2095"/>
    <w:rsid w:val="002C5929"/>
    <w:rsid w:val="002D483E"/>
    <w:rsid w:val="002D7629"/>
    <w:rsid w:val="002D7A15"/>
    <w:rsid w:val="002E02F0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00C9E"/>
    <w:rsid w:val="003053AE"/>
    <w:rsid w:val="00312134"/>
    <w:rsid w:val="00312AA4"/>
    <w:rsid w:val="00312C39"/>
    <w:rsid w:val="0031481C"/>
    <w:rsid w:val="00320E7F"/>
    <w:rsid w:val="00327939"/>
    <w:rsid w:val="00331C1D"/>
    <w:rsid w:val="00332F42"/>
    <w:rsid w:val="003340AE"/>
    <w:rsid w:val="00334327"/>
    <w:rsid w:val="003348B1"/>
    <w:rsid w:val="00335B39"/>
    <w:rsid w:val="00336C9E"/>
    <w:rsid w:val="00337590"/>
    <w:rsid w:val="00341BD7"/>
    <w:rsid w:val="00346806"/>
    <w:rsid w:val="00346D32"/>
    <w:rsid w:val="00350CB0"/>
    <w:rsid w:val="00355B09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D7A"/>
    <w:rsid w:val="003713CB"/>
    <w:rsid w:val="00371F17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B09"/>
    <w:rsid w:val="00391C57"/>
    <w:rsid w:val="00392964"/>
    <w:rsid w:val="00393FE7"/>
    <w:rsid w:val="00394BEB"/>
    <w:rsid w:val="00396975"/>
    <w:rsid w:val="00397D72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5C5D"/>
    <w:rsid w:val="003C7A7F"/>
    <w:rsid w:val="003C7D87"/>
    <w:rsid w:val="003D0A5B"/>
    <w:rsid w:val="003D2BC9"/>
    <w:rsid w:val="003E0167"/>
    <w:rsid w:val="003E1715"/>
    <w:rsid w:val="003E6D07"/>
    <w:rsid w:val="003E6D27"/>
    <w:rsid w:val="003F07BB"/>
    <w:rsid w:val="003F12C7"/>
    <w:rsid w:val="003F7E93"/>
    <w:rsid w:val="0040064A"/>
    <w:rsid w:val="00400B0D"/>
    <w:rsid w:val="0040421A"/>
    <w:rsid w:val="004076ED"/>
    <w:rsid w:val="00415BA4"/>
    <w:rsid w:val="00416CE7"/>
    <w:rsid w:val="004171BE"/>
    <w:rsid w:val="00417395"/>
    <w:rsid w:val="00420220"/>
    <w:rsid w:val="0042299E"/>
    <w:rsid w:val="004328CA"/>
    <w:rsid w:val="0043634C"/>
    <w:rsid w:val="00441C69"/>
    <w:rsid w:val="00441E19"/>
    <w:rsid w:val="00443587"/>
    <w:rsid w:val="004441FE"/>
    <w:rsid w:val="004463A9"/>
    <w:rsid w:val="00455126"/>
    <w:rsid w:val="00456BC9"/>
    <w:rsid w:val="00456EF7"/>
    <w:rsid w:val="004576A0"/>
    <w:rsid w:val="0047103D"/>
    <w:rsid w:val="00473685"/>
    <w:rsid w:val="004752C3"/>
    <w:rsid w:val="004770B3"/>
    <w:rsid w:val="00477911"/>
    <w:rsid w:val="004779AC"/>
    <w:rsid w:val="004805AB"/>
    <w:rsid w:val="00484614"/>
    <w:rsid w:val="00487C6D"/>
    <w:rsid w:val="004908BD"/>
    <w:rsid w:val="004919F9"/>
    <w:rsid w:val="004934D6"/>
    <w:rsid w:val="00493D99"/>
    <w:rsid w:val="0049402E"/>
    <w:rsid w:val="004A5444"/>
    <w:rsid w:val="004A7180"/>
    <w:rsid w:val="004A7CDB"/>
    <w:rsid w:val="004B2C18"/>
    <w:rsid w:val="004B347B"/>
    <w:rsid w:val="004B5093"/>
    <w:rsid w:val="004B75DA"/>
    <w:rsid w:val="004C1658"/>
    <w:rsid w:val="004C686D"/>
    <w:rsid w:val="004C6D23"/>
    <w:rsid w:val="004D33D0"/>
    <w:rsid w:val="004D4AFA"/>
    <w:rsid w:val="004D5211"/>
    <w:rsid w:val="004D7E3F"/>
    <w:rsid w:val="004E002A"/>
    <w:rsid w:val="004E0BF1"/>
    <w:rsid w:val="004E13EB"/>
    <w:rsid w:val="004E1C8E"/>
    <w:rsid w:val="004E4C9A"/>
    <w:rsid w:val="004E74C3"/>
    <w:rsid w:val="004F30DB"/>
    <w:rsid w:val="004F3220"/>
    <w:rsid w:val="004F3BBE"/>
    <w:rsid w:val="004F6203"/>
    <w:rsid w:val="004F6EA9"/>
    <w:rsid w:val="005003B0"/>
    <w:rsid w:val="005043C9"/>
    <w:rsid w:val="00504960"/>
    <w:rsid w:val="00504EA0"/>
    <w:rsid w:val="005106A2"/>
    <w:rsid w:val="00510770"/>
    <w:rsid w:val="005109C4"/>
    <w:rsid w:val="00510D95"/>
    <w:rsid w:val="00511A58"/>
    <w:rsid w:val="00515F1B"/>
    <w:rsid w:val="005171E6"/>
    <w:rsid w:val="0052001B"/>
    <w:rsid w:val="005200CA"/>
    <w:rsid w:val="00520581"/>
    <w:rsid w:val="00523492"/>
    <w:rsid w:val="00524124"/>
    <w:rsid w:val="00524C96"/>
    <w:rsid w:val="00525988"/>
    <w:rsid w:val="00531EC8"/>
    <w:rsid w:val="00532218"/>
    <w:rsid w:val="0053291A"/>
    <w:rsid w:val="00532A37"/>
    <w:rsid w:val="00533B1F"/>
    <w:rsid w:val="00540BCF"/>
    <w:rsid w:val="00543E4A"/>
    <w:rsid w:val="0054467D"/>
    <w:rsid w:val="00545992"/>
    <w:rsid w:val="00546410"/>
    <w:rsid w:val="005469B7"/>
    <w:rsid w:val="00551FF4"/>
    <w:rsid w:val="005527C8"/>
    <w:rsid w:val="00555041"/>
    <w:rsid w:val="00563CE7"/>
    <w:rsid w:val="005667FC"/>
    <w:rsid w:val="005671C2"/>
    <w:rsid w:val="005672D8"/>
    <w:rsid w:val="00567E35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701E"/>
    <w:rsid w:val="005D1B86"/>
    <w:rsid w:val="005D2F3B"/>
    <w:rsid w:val="005D5E8A"/>
    <w:rsid w:val="005D6D13"/>
    <w:rsid w:val="005E03BA"/>
    <w:rsid w:val="005E172B"/>
    <w:rsid w:val="005E2BDB"/>
    <w:rsid w:val="005E2E00"/>
    <w:rsid w:val="005E6B78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26EF1"/>
    <w:rsid w:val="0063062C"/>
    <w:rsid w:val="006328F1"/>
    <w:rsid w:val="00632FA1"/>
    <w:rsid w:val="00640519"/>
    <w:rsid w:val="0064248A"/>
    <w:rsid w:val="00643E76"/>
    <w:rsid w:val="006450A2"/>
    <w:rsid w:val="00646298"/>
    <w:rsid w:val="00646EFC"/>
    <w:rsid w:val="00647231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45F3"/>
    <w:rsid w:val="0069598D"/>
    <w:rsid w:val="00696F41"/>
    <w:rsid w:val="006A2A23"/>
    <w:rsid w:val="006A2E50"/>
    <w:rsid w:val="006A4EC3"/>
    <w:rsid w:val="006A6283"/>
    <w:rsid w:val="006A6E79"/>
    <w:rsid w:val="006B15F2"/>
    <w:rsid w:val="006B18A1"/>
    <w:rsid w:val="006B1D24"/>
    <w:rsid w:val="006B2EF2"/>
    <w:rsid w:val="006B3C2C"/>
    <w:rsid w:val="006B5AA8"/>
    <w:rsid w:val="006B7EEB"/>
    <w:rsid w:val="006C3A05"/>
    <w:rsid w:val="006C600D"/>
    <w:rsid w:val="006D24BF"/>
    <w:rsid w:val="006E21EC"/>
    <w:rsid w:val="006E5C1C"/>
    <w:rsid w:val="006E5D86"/>
    <w:rsid w:val="006E62D2"/>
    <w:rsid w:val="006E6B86"/>
    <w:rsid w:val="006E7F9F"/>
    <w:rsid w:val="006F0E99"/>
    <w:rsid w:val="006F13EE"/>
    <w:rsid w:val="006F3B75"/>
    <w:rsid w:val="006F6DAE"/>
    <w:rsid w:val="0070110B"/>
    <w:rsid w:val="007031FF"/>
    <w:rsid w:val="00703B17"/>
    <w:rsid w:val="0071139C"/>
    <w:rsid w:val="00711425"/>
    <w:rsid w:val="00711911"/>
    <w:rsid w:val="007138B9"/>
    <w:rsid w:val="00713C05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4DF1"/>
    <w:rsid w:val="007650FF"/>
    <w:rsid w:val="00765D51"/>
    <w:rsid w:val="0076731C"/>
    <w:rsid w:val="00767A63"/>
    <w:rsid w:val="0077084F"/>
    <w:rsid w:val="00770913"/>
    <w:rsid w:val="00773182"/>
    <w:rsid w:val="007736C9"/>
    <w:rsid w:val="00774597"/>
    <w:rsid w:val="00775EAB"/>
    <w:rsid w:val="00777781"/>
    <w:rsid w:val="00782461"/>
    <w:rsid w:val="00783295"/>
    <w:rsid w:val="0078597B"/>
    <w:rsid w:val="0078707A"/>
    <w:rsid w:val="00790CE2"/>
    <w:rsid w:val="00794777"/>
    <w:rsid w:val="00795214"/>
    <w:rsid w:val="0079619C"/>
    <w:rsid w:val="00796C82"/>
    <w:rsid w:val="00797FA8"/>
    <w:rsid w:val="007A7158"/>
    <w:rsid w:val="007A7D66"/>
    <w:rsid w:val="007B7B9C"/>
    <w:rsid w:val="007C06C8"/>
    <w:rsid w:val="007C08BC"/>
    <w:rsid w:val="007C5C23"/>
    <w:rsid w:val="007D08BF"/>
    <w:rsid w:val="007D2248"/>
    <w:rsid w:val="007D2843"/>
    <w:rsid w:val="007D4D8F"/>
    <w:rsid w:val="007D57FA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0804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205A"/>
    <w:rsid w:val="008437E2"/>
    <w:rsid w:val="00844214"/>
    <w:rsid w:val="00844CF2"/>
    <w:rsid w:val="0084532F"/>
    <w:rsid w:val="00845A6F"/>
    <w:rsid w:val="008509D3"/>
    <w:rsid w:val="0085388B"/>
    <w:rsid w:val="00860198"/>
    <w:rsid w:val="0086051E"/>
    <w:rsid w:val="00861559"/>
    <w:rsid w:val="00865706"/>
    <w:rsid w:val="008658A8"/>
    <w:rsid w:val="00867556"/>
    <w:rsid w:val="00870FA2"/>
    <w:rsid w:val="00874947"/>
    <w:rsid w:val="00877C84"/>
    <w:rsid w:val="00880EE9"/>
    <w:rsid w:val="0088153A"/>
    <w:rsid w:val="00883999"/>
    <w:rsid w:val="008849EF"/>
    <w:rsid w:val="008856E2"/>
    <w:rsid w:val="00886148"/>
    <w:rsid w:val="00894C49"/>
    <w:rsid w:val="008952EF"/>
    <w:rsid w:val="00897E40"/>
    <w:rsid w:val="008A16B4"/>
    <w:rsid w:val="008A3BCB"/>
    <w:rsid w:val="008A49E3"/>
    <w:rsid w:val="008A61B8"/>
    <w:rsid w:val="008B0E6A"/>
    <w:rsid w:val="008B2798"/>
    <w:rsid w:val="008B5093"/>
    <w:rsid w:val="008B68F3"/>
    <w:rsid w:val="008C3AE3"/>
    <w:rsid w:val="008C427F"/>
    <w:rsid w:val="008C6844"/>
    <w:rsid w:val="008C7018"/>
    <w:rsid w:val="008D0A74"/>
    <w:rsid w:val="008D32C9"/>
    <w:rsid w:val="008D4EF5"/>
    <w:rsid w:val="008D55E6"/>
    <w:rsid w:val="008D79BF"/>
    <w:rsid w:val="008E005A"/>
    <w:rsid w:val="008E317B"/>
    <w:rsid w:val="008E4741"/>
    <w:rsid w:val="008E4939"/>
    <w:rsid w:val="008E5493"/>
    <w:rsid w:val="008E779B"/>
    <w:rsid w:val="008F2CEA"/>
    <w:rsid w:val="008F47AC"/>
    <w:rsid w:val="008F4C8F"/>
    <w:rsid w:val="008F51E1"/>
    <w:rsid w:val="008F73EA"/>
    <w:rsid w:val="008F75A4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4A1A"/>
    <w:rsid w:val="009257EB"/>
    <w:rsid w:val="009261F1"/>
    <w:rsid w:val="00930EFC"/>
    <w:rsid w:val="00932EF7"/>
    <w:rsid w:val="00933638"/>
    <w:rsid w:val="00933F80"/>
    <w:rsid w:val="00936CD2"/>
    <w:rsid w:val="00937D97"/>
    <w:rsid w:val="00941F23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032A"/>
    <w:rsid w:val="00981B37"/>
    <w:rsid w:val="0098277C"/>
    <w:rsid w:val="009829A5"/>
    <w:rsid w:val="00985189"/>
    <w:rsid w:val="009852D0"/>
    <w:rsid w:val="0098747A"/>
    <w:rsid w:val="0098772C"/>
    <w:rsid w:val="0099257A"/>
    <w:rsid w:val="00993800"/>
    <w:rsid w:val="009977BF"/>
    <w:rsid w:val="00997DAA"/>
    <w:rsid w:val="009A551B"/>
    <w:rsid w:val="009B2012"/>
    <w:rsid w:val="009B36FA"/>
    <w:rsid w:val="009B3856"/>
    <w:rsid w:val="009B454E"/>
    <w:rsid w:val="009C0CE0"/>
    <w:rsid w:val="009C5370"/>
    <w:rsid w:val="009D0D20"/>
    <w:rsid w:val="009D4C62"/>
    <w:rsid w:val="009D4F21"/>
    <w:rsid w:val="009D5F3A"/>
    <w:rsid w:val="009D6205"/>
    <w:rsid w:val="009D7607"/>
    <w:rsid w:val="009E3E46"/>
    <w:rsid w:val="009E4505"/>
    <w:rsid w:val="009E5F70"/>
    <w:rsid w:val="009F18C0"/>
    <w:rsid w:val="009F20A3"/>
    <w:rsid w:val="009F2729"/>
    <w:rsid w:val="009F610D"/>
    <w:rsid w:val="009F62A8"/>
    <w:rsid w:val="009F63EC"/>
    <w:rsid w:val="009F69B4"/>
    <w:rsid w:val="009F7B7B"/>
    <w:rsid w:val="00A00BDC"/>
    <w:rsid w:val="00A0223B"/>
    <w:rsid w:val="00A0240B"/>
    <w:rsid w:val="00A02971"/>
    <w:rsid w:val="00A02E50"/>
    <w:rsid w:val="00A046BC"/>
    <w:rsid w:val="00A048E7"/>
    <w:rsid w:val="00A05A35"/>
    <w:rsid w:val="00A060EA"/>
    <w:rsid w:val="00A06C93"/>
    <w:rsid w:val="00A07F48"/>
    <w:rsid w:val="00A10BD1"/>
    <w:rsid w:val="00A126BB"/>
    <w:rsid w:val="00A13629"/>
    <w:rsid w:val="00A13D40"/>
    <w:rsid w:val="00A14C66"/>
    <w:rsid w:val="00A200EF"/>
    <w:rsid w:val="00A238C7"/>
    <w:rsid w:val="00A24F04"/>
    <w:rsid w:val="00A25EB1"/>
    <w:rsid w:val="00A30F02"/>
    <w:rsid w:val="00A3127A"/>
    <w:rsid w:val="00A320DA"/>
    <w:rsid w:val="00A33EC9"/>
    <w:rsid w:val="00A34CD9"/>
    <w:rsid w:val="00A37FB0"/>
    <w:rsid w:val="00A4050D"/>
    <w:rsid w:val="00A40FE3"/>
    <w:rsid w:val="00A47E64"/>
    <w:rsid w:val="00A50473"/>
    <w:rsid w:val="00A50662"/>
    <w:rsid w:val="00A54330"/>
    <w:rsid w:val="00A546DE"/>
    <w:rsid w:val="00A60B97"/>
    <w:rsid w:val="00A7017E"/>
    <w:rsid w:val="00A72636"/>
    <w:rsid w:val="00A753F7"/>
    <w:rsid w:val="00A80AF8"/>
    <w:rsid w:val="00A817D7"/>
    <w:rsid w:val="00A91E84"/>
    <w:rsid w:val="00A92377"/>
    <w:rsid w:val="00A9361D"/>
    <w:rsid w:val="00A96336"/>
    <w:rsid w:val="00A9647B"/>
    <w:rsid w:val="00A965CF"/>
    <w:rsid w:val="00A96A50"/>
    <w:rsid w:val="00A96D3A"/>
    <w:rsid w:val="00A96F1D"/>
    <w:rsid w:val="00A97128"/>
    <w:rsid w:val="00A97B65"/>
    <w:rsid w:val="00AA50E8"/>
    <w:rsid w:val="00AB0633"/>
    <w:rsid w:val="00AB163C"/>
    <w:rsid w:val="00AB1EA1"/>
    <w:rsid w:val="00AB212B"/>
    <w:rsid w:val="00AB3B3B"/>
    <w:rsid w:val="00AB532A"/>
    <w:rsid w:val="00AB7157"/>
    <w:rsid w:val="00AC32C1"/>
    <w:rsid w:val="00AC47A5"/>
    <w:rsid w:val="00AC7C05"/>
    <w:rsid w:val="00AD1E0E"/>
    <w:rsid w:val="00AD6EC6"/>
    <w:rsid w:val="00AD717A"/>
    <w:rsid w:val="00AE05A3"/>
    <w:rsid w:val="00AE0E0D"/>
    <w:rsid w:val="00AE4605"/>
    <w:rsid w:val="00AE5049"/>
    <w:rsid w:val="00AE54B4"/>
    <w:rsid w:val="00AE5B8E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54A4"/>
    <w:rsid w:val="00B06CE0"/>
    <w:rsid w:val="00B10BA4"/>
    <w:rsid w:val="00B1691A"/>
    <w:rsid w:val="00B2066F"/>
    <w:rsid w:val="00B2640E"/>
    <w:rsid w:val="00B26C58"/>
    <w:rsid w:val="00B345B8"/>
    <w:rsid w:val="00B34CE1"/>
    <w:rsid w:val="00B35123"/>
    <w:rsid w:val="00B41FDD"/>
    <w:rsid w:val="00B433C4"/>
    <w:rsid w:val="00B45345"/>
    <w:rsid w:val="00B47504"/>
    <w:rsid w:val="00B47661"/>
    <w:rsid w:val="00B50C87"/>
    <w:rsid w:val="00B51A98"/>
    <w:rsid w:val="00B61FE1"/>
    <w:rsid w:val="00B62286"/>
    <w:rsid w:val="00B70120"/>
    <w:rsid w:val="00B76BA4"/>
    <w:rsid w:val="00B77CB3"/>
    <w:rsid w:val="00B80C21"/>
    <w:rsid w:val="00B83371"/>
    <w:rsid w:val="00B83AB0"/>
    <w:rsid w:val="00B84C2B"/>
    <w:rsid w:val="00B853F1"/>
    <w:rsid w:val="00B904A3"/>
    <w:rsid w:val="00B921E8"/>
    <w:rsid w:val="00B9684F"/>
    <w:rsid w:val="00B96A6F"/>
    <w:rsid w:val="00B96DEE"/>
    <w:rsid w:val="00BA037E"/>
    <w:rsid w:val="00BA095B"/>
    <w:rsid w:val="00BA303E"/>
    <w:rsid w:val="00BA6CBA"/>
    <w:rsid w:val="00BA72EC"/>
    <w:rsid w:val="00BB358A"/>
    <w:rsid w:val="00BB36C1"/>
    <w:rsid w:val="00BB4624"/>
    <w:rsid w:val="00BC1511"/>
    <w:rsid w:val="00BC1D46"/>
    <w:rsid w:val="00BC2110"/>
    <w:rsid w:val="00BC400F"/>
    <w:rsid w:val="00BD170E"/>
    <w:rsid w:val="00BD2518"/>
    <w:rsid w:val="00BD3E58"/>
    <w:rsid w:val="00BE4118"/>
    <w:rsid w:val="00BE479C"/>
    <w:rsid w:val="00BE581C"/>
    <w:rsid w:val="00BF0C10"/>
    <w:rsid w:val="00BF26A3"/>
    <w:rsid w:val="00BF4878"/>
    <w:rsid w:val="00BF6C6F"/>
    <w:rsid w:val="00BF7039"/>
    <w:rsid w:val="00BF7636"/>
    <w:rsid w:val="00C006B5"/>
    <w:rsid w:val="00C0131B"/>
    <w:rsid w:val="00C04B2A"/>
    <w:rsid w:val="00C0792C"/>
    <w:rsid w:val="00C12832"/>
    <w:rsid w:val="00C209FC"/>
    <w:rsid w:val="00C22C13"/>
    <w:rsid w:val="00C22D67"/>
    <w:rsid w:val="00C246ED"/>
    <w:rsid w:val="00C268D7"/>
    <w:rsid w:val="00C3030F"/>
    <w:rsid w:val="00C31780"/>
    <w:rsid w:val="00C32FAC"/>
    <w:rsid w:val="00C376AC"/>
    <w:rsid w:val="00C408E1"/>
    <w:rsid w:val="00C41670"/>
    <w:rsid w:val="00C43962"/>
    <w:rsid w:val="00C43F13"/>
    <w:rsid w:val="00C5222C"/>
    <w:rsid w:val="00C52E20"/>
    <w:rsid w:val="00C57085"/>
    <w:rsid w:val="00C57C31"/>
    <w:rsid w:val="00C60019"/>
    <w:rsid w:val="00C63342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0DEB"/>
    <w:rsid w:val="00CA14CD"/>
    <w:rsid w:val="00CA2FC0"/>
    <w:rsid w:val="00CA6007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D67BF"/>
    <w:rsid w:val="00CE0260"/>
    <w:rsid w:val="00CE089E"/>
    <w:rsid w:val="00CE0E3B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3C0"/>
    <w:rsid w:val="00D26891"/>
    <w:rsid w:val="00D326C6"/>
    <w:rsid w:val="00D337EF"/>
    <w:rsid w:val="00D34327"/>
    <w:rsid w:val="00D3668E"/>
    <w:rsid w:val="00D407D6"/>
    <w:rsid w:val="00D42A6C"/>
    <w:rsid w:val="00D44D5D"/>
    <w:rsid w:val="00D45E28"/>
    <w:rsid w:val="00D4701A"/>
    <w:rsid w:val="00D50830"/>
    <w:rsid w:val="00D53541"/>
    <w:rsid w:val="00D5430B"/>
    <w:rsid w:val="00D54DCE"/>
    <w:rsid w:val="00D630C0"/>
    <w:rsid w:val="00D64B34"/>
    <w:rsid w:val="00D70A0F"/>
    <w:rsid w:val="00D7352C"/>
    <w:rsid w:val="00D75115"/>
    <w:rsid w:val="00D76707"/>
    <w:rsid w:val="00D7787D"/>
    <w:rsid w:val="00D80497"/>
    <w:rsid w:val="00D823B2"/>
    <w:rsid w:val="00D85D8A"/>
    <w:rsid w:val="00D870C9"/>
    <w:rsid w:val="00D90BF5"/>
    <w:rsid w:val="00D91619"/>
    <w:rsid w:val="00D93B51"/>
    <w:rsid w:val="00D94902"/>
    <w:rsid w:val="00D953F7"/>
    <w:rsid w:val="00D96F97"/>
    <w:rsid w:val="00DA4392"/>
    <w:rsid w:val="00DB06DB"/>
    <w:rsid w:val="00DB19F0"/>
    <w:rsid w:val="00DB2524"/>
    <w:rsid w:val="00DB2A6F"/>
    <w:rsid w:val="00DB2D63"/>
    <w:rsid w:val="00DB3A88"/>
    <w:rsid w:val="00DB5D70"/>
    <w:rsid w:val="00DB704B"/>
    <w:rsid w:val="00DC496B"/>
    <w:rsid w:val="00DC65F4"/>
    <w:rsid w:val="00DC6868"/>
    <w:rsid w:val="00DD4830"/>
    <w:rsid w:val="00DD6ED6"/>
    <w:rsid w:val="00DE1E30"/>
    <w:rsid w:val="00DE1E83"/>
    <w:rsid w:val="00DE2AF6"/>
    <w:rsid w:val="00DE4045"/>
    <w:rsid w:val="00DF0004"/>
    <w:rsid w:val="00DF61F1"/>
    <w:rsid w:val="00DF655E"/>
    <w:rsid w:val="00DF6B73"/>
    <w:rsid w:val="00DF6BB5"/>
    <w:rsid w:val="00DF74DC"/>
    <w:rsid w:val="00DF7EE2"/>
    <w:rsid w:val="00E00B45"/>
    <w:rsid w:val="00E02A28"/>
    <w:rsid w:val="00E04C66"/>
    <w:rsid w:val="00E10C26"/>
    <w:rsid w:val="00E16F0F"/>
    <w:rsid w:val="00E23727"/>
    <w:rsid w:val="00E2509F"/>
    <w:rsid w:val="00E31124"/>
    <w:rsid w:val="00E3465F"/>
    <w:rsid w:val="00E37905"/>
    <w:rsid w:val="00E40E44"/>
    <w:rsid w:val="00E41E7B"/>
    <w:rsid w:val="00E44487"/>
    <w:rsid w:val="00E45AF1"/>
    <w:rsid w:val="00E46C34"/>
    <w:rsid w:val="00E51157"/>
    <w:rsid w:val="00E539B8"/>
    <w:rsid w:val="00E54409"/>
    <w:rsid w:val="00E54E21"/>
    <w:rsid w:val="00E54E7D"/>
    <w:rsid w:val="00E57082"/>
    <w:rsid w:val="00E57DAE"/>
    <w:rsid w:val="00E608EA"/>
    <w:rsid w:val="00E65445"/>
    <w:rsid w:val="00E675B9"/>
    <w:rsid w:val="00E723F6"/>
    <w:rsid w:val="00E74807"/>
    <w:rsid w:val="00E7551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9776F"/>
    <w:rsid w:val="00E97F6C"/>
    <w:rsid w:val="00EA0D76"/>
    <w:rsid w:val="00EA2A32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D0499"/>
    <w:rsid w:val="00EE3F42"/>
    <w:rsid w:val="00EE504B"/>
    <w:rsid w:val="00EE5C48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4FBD"/>
    <w:rsid w:val="00F05CB5"/>
    <w:rsid w:val="00F05F34"/>
    <w:rsid w:val="00F10292"/>
    <w:rsid w:val="00F107F8"/>
    <w:rsid w:val="00F11476"/>
    <w:rsid w:val="00F11D89"/>
    <w:rsid w:val="00F12FBB"/>
    <w:rsid w:val="00F13F60"/>
    <w:rsid w:val="00F14A44"/>
    <w:rsid w:val="00F15001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5D4D"/>
    <w:rsid w:val="00F46F0B"/>
    <w:rsid w:val="00F53B49"/>
    <w:rsid w:val="00F57055"/>
    <w:rsid w:val="00F575A6"/>
    <w:rsid w:val="00F60DCF"/>
    <w:rsid w:val="00F618C5"/>
    <w:rsid w:val="00F668F3"/>
    <w:rsid w:val="00F70CA2"/>
    <w:rsid w:val="00F70F9A"/>
    <w:rsid w:val="00F76C58"/>
    <w:rsid w:val="00F7729C"/>
    <w:rsid w:val="00F80702"/>
    <w:rsid w:val="00F8173D"/>
    <w:rsid w:val="00F81892"/>
    <w:rsid w:val="00F94C18"/>
    <w:rsid w:val="00F9558C"/>
    <w:rsid w:val="00F96BD5"/>
    <w:rsid w:val="00FA1EF5"/>
    <w:rsid w:val="00FA2B11"/>
    <w:rsid w:val="00FA6ECB"/>
    <w:rsid w:val="00FA7397"/>
    <w:rsid w:val="00FB2280"/>
    <w:rsid w:val="00FB5BA8"/>
    <w:rsid w:val="00FB73A1"/>
    <w:rsid w:val="00FC18C2"/>
    <w:rsid w:val="00FC4250"/>
    <w:rsid w:val="00FC65BC"/>
    <w:rsid w:val="00FD0817"/>
    <w:rsid w:val="00FD21CB"/>
    <w:rsid w:val="00FD52D0"/>
    <w:rsid w:val="00FD54DA"/>
    <w:rsid w:val="00FE1B77"/>
    <w:rsid w:val="00FE294A"/>
    <w:rsid w:val="00FE4FE0"/>
    <w:rsid w:val="00FE63FA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AF03E2D-AEF4-4F19-A7EE-3D25CC83B3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cp:lastPrinted>2025-10-24T08:38:00Z</cp:lastPrinted>
  <dcterms:created xsi:type="dcterms:W3CDTF">2025-10-24T14:32:00Z</dcterms:created>
  <dcterms:modified xsi:type="dcterms:W3CDTF">2025-10-24T14:32:00Z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