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16E2C04" w:rsidR="00052A21" w:rsidRPr="001531BA" w:rsidRDefault="00C0496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39E096A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mai multe localități din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2B7448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Dolj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3AE32DB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CE5FAC" w:rsidRPr="0008430D">
        <w:rPr>
          <w:rFonts w:ascii="Arial" w:hAnsi="Arial" w:cs="Arial"/>
          <w:sz w:val="22"/>
          <w:szCs w:val="22"/>
          <w:lang w:val="ro-RO"/>
        </w:rPr>
        <w:t>incident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înregistrat </w:t>
      </w:r>
      <w:r w:rsidR="00F31198">
        <w:rPr>
          <w:rFonts w:ascii="Arial" w:hAnsi="Arial" w:cs="Arial"/>
          <w:sz w:val="22"/>
          <w:szCs w:val="22"/>
          <w:lang w:val="ro-RO"/>
        </w:rPr>
        <w:t>în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cadrul rețelei de distribuție a gazelor naturale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F31198">
        <w:rPr>
          <w:rFonts w:ascii="Arial" w:hAnsi="Arial" w:cs="Arial"/>
          <w:sz w:val="22"/>
          <w:szCs w:val="22"/>
          <w:lang w:val="ro-RO"/>
        </w:rPr>
        <w:t>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2B7448">
        <w:rPr>
          <w:rFonts w:ascii="Arial" w:hAnsi="Arial" w:cs="Arial"/>
          <w:sz w:val="22"/>
          <w:szCs w:val="22"/>
          <w:lang w:val="ro-RO"/>
        </w:rPr>
        <w:t>Romanescu Nicolae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Craiova, județul Dolj,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C6669">
        <w:rPr>
          <w:rFonts w:ascii="Arial" w:eastAsia="Arial" w:hAnsi="Arial" w:cs="Arial"/>
          <w:b/>
          <w:sz w:val="22"/>
          <w:szCs w:val="22"/>
          <w:lang w:val="ro-RO"/>
        </w:rPr>
        <w:t>9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C6669">
        <w:rPr>
          <w:rFonts w:ascii="Arial" w:eastAsia="Arial" w:hAnsi="Arial" w:cs="Arial"/>
          <w:b/>
          <w:sz w:val="22"/>
          <w:szCs w:val="22"/>
          <w:lang w:val="ro-RO"/>
        </w:rPr>
        <w:t>07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Pr="0008430D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3E539AB" w14:textId="6855F26E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cca.</w:t>
      </w:r>
      <w:r w:rsidR="00D326C6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0C0049" w:rsidRPr="0008430D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>.316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EF18C7" w:rsidRP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EF18C7">
        <w:rPr>
          <w:rFonts w:ascii="Arial" w:hAnsi="Arial" w:cs="Arial"/>
          <w:sz w:val="22"/>
          <w:szCs w:val="22"/>
          <w:lang w:val="ro-RO"/>
        </w:rPr>
        <w:t>R</w:t>
      </w:r>
      <w:r w:rsidR="00EF18C7" w:rsidRPr="00EF18C7">
        <w:rPr>
          <w:rFonts w:ascii="Arial" w:hAnsi="Arial" w:cs="Arial"/>
          <w:sz w:val="22"/>
          <w:szCs w:val="22"/>
          <w:lang w:val="ro-RO"/>
        </w:rPr>
        <w:t>ovine</w:t>
      </w:r>
      <w:r w:rsidR="00EF18C7">
        <w:rPr>
          <w:rFonts w:ascii="Arial" w:hAnsi="Arial" w:cs="Arial"/>
          <w:sz w:val="22"/>
          <w:szCs w:val="22"/>
          <w:lang w:val="ro-RO"/>
        </w:rPr>
        <w:t>, I</w:t>
      </w:r>
      <w:r w:rsidR="00EF18C7" w:rsidRPr="00EF18C7">
        <w:rPr>
          <w:rFonts w:ascii="Arial" w:hAnsi="Arial" w:cs="Arial"/>
          <w:sz w:val="22"/>
          <w:szCs w:val="22"/>
          <w:lang w:val="ro-RO"/>
        </w:rPr>
        <w:t>ndustriilor</w:t>
      </w:r>
      <w:r w:rsidR="00EF18C7">
        <w:rPr>
          <w:rFonts w:ascii="Arial" w:hAnsi="Arial" w:cs="Arial"/>
          <w:sz w:val="22"/>
          <w:szCs w:val="22"/>
          <w:lang w:val="ro-RO"/>
        </w:rPr>
        <w:t>, N</w:t>
      </w:r>
      <w:r w:rsidR="00EF18C7" w:rsidRPr="00EF18C7">
        <w:rPr>
          <w:rFonts w:ascii="Arial" w:hAnsi="Arial" w:cs="Arial"/>
          <w:sz w:val="22"/>
          <w:szCs w:val="22"/>
          <w:lang w:val="ro-RO"/>
        </w:rPr>
        <w:t>isipului</w:t>
      </w:r>
      <w:r w:rsidR="00EF18C7">
        <w:rPr>
          <w:rFonts w:ascii="Arial" w:hAnsi="Arial" w:cs="Arial"/>
          <w:sz w:val="22"/>
          <w:szCs w:val="22"/>
          <w:lang w:val="ro-RO"/>
        </w:rPr>
        <w:t>, Ș</w:t>
      </w:r>
      <w:r w:rsidR="00EF18C7" w:rsidRPr="00EF18C7">
        <w:rPr>
          <w:rFonts w:ascii="Arial" w:hAnsi="Arial" w:cs="Arial"/>
          <w:sz w:val="22"/>
          <w:szCs w:val="22"/>
          <w:lang w:val="ro-RO"/>
        </w:rPr>
        <w:t>colii</w:t>
      </w:r>
      <w:r w:rsidR="00EF18C7">
        <w:rPr>
          <w:rFonts w:ascii="Arial" w:hAnsi="Arial" w:cs="Arial"/>
          <w:sz w:val="22"/>
          <w:szCs w:val="22"/>
          <w:lang w:val="ro-RO"/>
        </w:rPr>
        <w:t xml:space="preserve"> și </w:t>
      </w:r>
      <w:r w:rsidR="00EF18C7" w:rsidRPr="00EF18C7">
        <w:rPr>
          <w:rFonts w:ascii="Arial" w:hAnsi="Arial" w:cs="Arial"/>
          <w:sz w:val="22"/>
          <w:szCs w:val="22"/>
          <w:lang w:val="ro-RO"/>
        </w:rPr>
        <w:t>Speranței</w:t>
      </w:r>
      <w:r w:rsid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EF18C7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Balta Verde</w:t>
      </w:r>
      <w:r w:rsidR="00EF18C7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8644CD">
        <w:rPr>
          <w:rFonts w:ascii="Arial" w:hAnsi="Arial" w:cs="Arial"/>
          <w:sz w:val="22"/>
          <w:szCs w:val="22"/>
          <w:lang w:val="ro-RO"/>
        </w:rPr>
        <w:t>C</w:t>
      </w:r>
      <w:r w:rsidR="00F048D8" w:rsidRPr="00F048D8">
        <w:rPr>
          <w:rFonts w:ascii="Arial" w:hAnsi="Arial" w:cs="Arial"/>
          <w:sz w:val="22"/>
          <w:szCs w:val="22"/>
          <w:lang w:val="ro-RO"/>
        </w:rPr>
        <w:t>alafatului</w:t>
      </w:r>
      <w:r w:rsidR="00F048D8">
        <w:rPr>
          <w:rFonts w:ascii="Arial" w:hAnsi="Arial" w:cs="Arial"/>
          <w:sz w:val="22"/>
          <w:szCs w:val="22"/>
          <w:lang w:val="ro-RO"/>
        </w:rPr>
        <w:t xml:space="preserve">, </w:t>
      </w:r>
      <w:r w:rsidR="008644CD">
        <w:rPr>
          <w:rFonts w:ascii="Arial" w:hAnsi="Arial" w:cs="Arial"/>
          <w:sz w:val="22"/>
          <w:szCs w:val="22"/>
          <w:lang w:val="ro-RO"/>
        </w:rPr>
        <w:t>F</w:t>
      </w:r>
      <w:r w:rsidR="00F048D8" w:rsidRPr="00F048D8">
        <w:rPr>
          <w:rFonts w:ascii="Arial" w:hAnsi="Arial" w:cs="Arial"/>
          <w:sz w:val="22"/>
          <w:szCs w:val="22"/>
          <w:lang w:val="ro-RO"/>
        </w:rPr>
        <w:t>rasinului</w:t>
      </w:r>
      <w:r w:rsidR="00F048D8">
        <w:rPr>
          <w:rFonts w:ascii="Arial" w:hAnsi="Arial" w:cs="Arial"/>
          <w:sz w:val="22"/>
          <w:szCs w:val="22"/>
          <w:lang w:val="ro-RO"/>
        </w:rPr>
        <w:t xml:space="preserve">, </w:t>
      </w:r>
      <w:r w:rsidR="008644CD">
        <w:rPr>
          <w:rFonts w:ascii="Arial" w:hAnsi="Arial" w:cs="Arial"/>
          <w:sz w:val="22"/>
          <w:szCs w:val="22"/>
          <w:lang w:val="ro-RO"/>
        </w:rPr>
        <w:t>M</w:t>
      </w:r>
      <w:r w:rsidR="00F048D8" w:rsidRPr="00F048D8">
        <w:rPr>
          <w:rFonts w:ascii="Arial" w:hAnsi="Arial" w:cs="Arial"/>
          <w:sz w:val="22"/>
          <w:szCs w:val="22"/>
          <w:lang w:val="ro-RO"/>
        </w:rPr>
        <w:t>agnoliilor</w:t>
      </w:r>
      <w:r w:rsidR="00F048D8">
        <w:rPr>
          <w:rFonts w:ascii="Arial" w:hAnsi="Arial" w:cs="Arial"/>
          <w:sz w:val="22"/>
          <w:szCs w:val="22"/>
          <w:lang w:val="ro-RO"/>
        </w:rPr>
        <w:t xml:space="preserve">, </w:t>
      </w:r>
      <w:r w:rsidR="008644CD">
        <w:rPr>
          <w:rFonts w:ascii="Arial" w:hAnsi="Arial" w:cs="Arial"/>
          <w:sz w:val="22"/>
          <w:szCs w:val="22"/>
          <w:lang w:val="ro-RO"/>
        </w:rPr>
        <w:t>M</w:t>
      </w:r>
      <w:r w:rsidR="008644CD" w:rsidRPr="00F048D8">
        <w:rPr>
          <w:rFonts w:ascii="Arial" w:hAnsi="Arial" w:cs="Arial"/>
          <w:sz w:val="22"/>
          <w:szCs w:val="22"/>
          <w:lang w:val="ro-RO"/>
        </w:rPr>
        <w:t>ănăstirea</w:t>
      </w:r>
      <w:r w:rsidR="00F048D8" w:rsidRPr="00F048D8">
        <w:rPr>
          <w:rFonts w:ascii="Arial" w:hAnsi="Arial" w:cs="Arial"/>
          <w:sz w:val="22"/>
          <w:szCs w:val="22"/>
          <w:lang w:val="ro-RO"/>
        </w:rPr>
        <w:t xml:space="preserve"> </w:t>
      </w:r>
      <w:r w:rsidR="008644CD" w:rsidRPr="00F048D8">
        <w:rPr>
          <w:rFonts w:ascii="Arial" w:hAnsi="Arial" w:cs="Arial"/>
          <w:sz w:val="22"/>
          <w:szCs w:val="22"/>
          <w:lang w:val="ro-RO"/>
        </w:rPr>
        <w:t>Jitianu</w:t>
      </w:r>
      <w:r w:rsidR="00F048D8">
        <w:rPr>
          <w:rFonts w:ascii="Arial" w:hAnsi="Arial" w:cs="Arial"/>
          <w:sz w:val="22"/>
          <w:szCs w:val="22"/>
          <w:lang w:val="ro-RO"/>
        </w:rPr>
        <w:t xml:space="preserve">, </w:t>
      </w:r>
      <w:r w:rsidR="008644CD">
        <w:rPr>
          <w:rFonts w:ascii="Arial" w:hAnsi="Arial" w:cs="Arial"/>
          <w:sz w:val="22"/>
          <w:szCs w:val="22"/>
          <w:lang w:val="ro-RO"/>
        </w:rPr>
        <w:t>N</w:t>
      </w:r>
      <w:r w:rsidR="00F048D8" w:rsidRPr="00F048D8">
        <w:rPr>
          <w:rFonts w:ascii="Arial" w:hAnsi="Arial" w:cs="Arial"/>
          <w:sz w:val="22"/>
          <w:szCs w:val="22"/>
          <w:lang w:val="ro-RO"/>
        </w:rPr>
        <w:t>arciselor</w:t>
      </w:r>
      <w:r w:rsidR="00F048D8">
        <w:rPr>
          <w:rFonts w:ascii="Arial" w:hAnsi="Arial" w:cs="Arial"/>
          <w:sz w:val="22"/>
          <w:szCs w:val="22"/>
          <w:lang w:val="ro-RO"/>
        </w:rPr>
        <w:t xml:space="preserve"> și </w:t>
      </w:r>
      <w:r w:rsidR="008644CD">
        <w:rPr>
          <w:rFonts w:ascii="Arial" w:hAnsi="Arial" w:cs="Arial"/>
          <w:sz w:val="22"/>
          <w:szCs w:val="22"/>
          <w:lang w:val="ro-RO"/>
        </w:rPr>
        <w:t>R</w:t>
      </w:r>
      <w:r w:rsidR="00F048D8" w:rsidRPr="00F048D8">
        <w:rPr>
          <w:rFonts w:ascii="Arial" w:hAnsi="Arial" w:cs="Arial"/>
          <w:sz w:val="22"/>
          <w:szCs w:val="22"/>
          <w:lang w:val="ro-RO"/>
        </w:rPr>
        <w:t>omilor</w:t>
      </w:r>
      <w:r w:rsidR="00F048D8">
        <w:rPr>
          <w:rFonts w:ascii="Arial" w:hAnsi="Arial" w:cs="Arial"/>
          <w:sz w:val="22"/>
          <w:szCs w:val="22"/>
          <w:lang w:val="ro-RO"/>
        </w:rPr>
        <w:t xml:space="preserve"> </w:t>
      </w:r>
      <w:r w:rsidR="00F048D8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Braniște</w:t>
      </w:r>
      <w:r w:rsidR="008644CD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7C44EF">
        <w:rPr>
          <w:rFonts w:ascii="Arial" w:hAnsi="Arial" w:cs="Arial"/>
          <w:sz w:val="22"/>
          <w:szCs w:val="22"/>
          <w:lang w:val="ro-RO"/>
        </w:rPr>
        <w:t>O</w:t>
      </w:r>
      <w:r w:rsidR="007C44EF" w:rsidRPr="007C44EF">
        <w:rPr>
          <w:rFonts w:ascii="Arial" w:hAnsi="Arial" w:cs="Arial"/>
          <w:sz w:val="22"/>
          <w:szCs w:val="22"/>
          <w:lang w:val="ro-RO"/>
        </w:rPr>
        <w:t>dessa</w:t>
      </w:r>
      <w:r w:rsidR="007C44EF">
        <w:rPr>
          <w:rFonts w:ascii="Arial" w:hAnsi="Arial" w:cs="Arial"/>
          <w:sz w:val="22"/>
          <w:szCs w:val="22"/>
          <w:lang w:val="ro-RO"/>
        </w:rPr>
        <w:t>, C</w:t>
      </w:r>
      <w:r w:rsidR="007C44EF" w:rsidRPr="007C44EF">
        <w:rPr>
          <w:rFonts w:ascii="Arial" w:hAnsi="Arial" w:cs="Arial"/>
          <w:sz w:val="22"/>
          <w:szCs w:val="22"/>
          <w:lang w:val="ro-RO"/>
        </w:rPr>
        <w:t xml:space="preserve">alea </w:t>
      </w:r>
      <w:r w:rsidR="007C44EF" w:rsidRPr="007C44EF">
        <w:rPr>
          <w:rFonts w:ascii="Arial" w:hAnsi="Arial" w:cs="Arial"/>
          <w:sz w:val="22"/>
          <w:szCs w:val="22"/>
          <w:lang w:val="ro-RO"/>
        </w:rPr>
        <w:t>Dunării</w:t>
      </w:r>
      <w:r w:rsidR="007C44EF">
        <w:rPr>
          <w:rFonts w:ascii="Arial" w:hAnsi="Arial" w:cs="Arial"/>
          <w:sz w:val="22"/>
          <w:szCs w:val="22"/>
          <w:lang w:val="ro-RO"/>
        </w:rPr>
        <w:t>,</w:t>
      </w:r>
      <w:r w:rsidR="007C44EF" w:rsidRPr="007C44EF">
        <w:rPr>
          <w:rFonts w:ascii="Arial" w:hAnsi="Arial" w:cs="Arial"/>
          <w:sz w:val="22"/>
          <w:szCs w:val="22"/>
          <w:lang w:val="ro-RO"/>
        </w:rPr>
        <w:t xml:space="preserve"> Codlea</w:t>
      </w:r>
      <w:r w:rsidR="007C44EF">
        <w:rPr>
          <w:rFonts w:ascii="Arial" w:hAnsi="Arial" w:cs="Arial"/>
          <w:sz w:val="22"/>
          <w:szCs w:val="22"/>
          <w:lang w:val="ro-RO"/>
        </w:rPr>
        <w:t>, F</w:t>
      </w:r>
      <w:r w:rsidR="007C44EF" w:rsidRPr="007C44EF">
        <w:rPr>
          <w:rFonts w:ascii="Arial" w:hAnsi="Arial" w:cs="Arial"/>
          <w:sz w:val="22"/>
          <w:szCs w:val="22"/>
          <w:lang w:val="ro-RO"/>
        </w:rPr>
        <w:t>ântâna</w:t>
      </w:r>
      <w:r w:rsidR="007C44EF" w:rsidRPr="007C44EF">
        <w:rPr>
          <w:rFonts w:ascii="Arial" w:hAnsi="Arial" w:cs="Arial"/>
          <w:sz w:val="22"/>
          <w:szCs w:val="22"/>
          <w:lang w:val="ro-RO"/>
        </w:rPr>
        <w:t xml:space="preserve"> </w:t>
      </w:r>
      <w:r w:rsidR="007C44EF">
        <w:rPr>
          <w:rFonts w:ascii="Arial" w:hAnsi="Arial" w:cs="Arial"/>
          <w:sz w:val="22"/>
          <w:szCs w:val="22"/>
          <w:lang w:val="ro-RO"/>
        </w:rPr>
        <w:t>P</w:t>
      </w:r>
      <w:r w:rsidR="007C44EF" w:rsidRPr="007C44EF">
        <w:rPr>
          <w:rFonts w:ascii="Arial" w:hAnsi="Arial" w:cs="Arial"/>
          <w:sz w:val="22"/>
          <w:szCs w:val="22"/>
          <w:lang w:val="ro-RO"/>
        </w:rPr>
        <w:t>opova</w:t>
      </w:r>
      <w:r w:rsidR="007C44EF">
        <w:rPr>
          <w:rFonts w:ascii="Arial" w:hAnsi="Arial" w:cs="Arial"/>
          <w:sz w:val="22"/>
          <w:szCs w:val="22"/>
          <w:lang w:val="ro-RO"/>
        </w:rPr>
        <w:t>, H</w:t>
      </w:r>
      <w:r w:rsidR="007C44EF" w:rsidRPr="007C44EF">
        <w:rPr>
          <w:rFonts w:ascii="Arial" w:hAnsi="Arial" w:cs="Arial"/>
          <w:sz w:val="22"/>
          <w:szCs w:val="22"/>
          <w:lang w:val="ro-RO"/>
        </w:rPr>
        <w:t>omer</w:t>
      </w:r>
      <w:r w:rsidR="007C44EF">
        <w:rPr>
          <w:rFonts w:ascii="Arial" w:hAnsi="Arial" w:cs="Arial"/>
          <w:sz w:val="22"/>
          <w:szCs w:val="22"/>
          <w:lang w:val="ro-RO"/>
        </w:rPr>
        <w:t>, D</w:t>
      </w:r>
      <w:r w:rsidR="007C44EF" w:rsidRPr="007C44EF">
        <w:rPr>
          <w:rFonts w:ascii="Arial" w:hAnsi="Arial" w:cs="Arial"/>
          <w:sz w:val="22"/>
          <w:szCs w:val="22"/>
          <w:lang w:val="ro-RO"/>
        </w:rPr>
        <w:t>octor</w:t>
      </w:r>
      <w:r w:rsidR="007C44EF" w:rsidRPr="007C44EF">
        <w:rPr>
          <w:rFonts w:ascii="Arial" w:hAnsi="Arial" w:cs="Arial"/>
          <w:sz w:val="22"/>
          <w:szCs w:val="22"/>
          <w:lang w:val="ro-RO"/>
        </w:rPr>
        <w:t xml:space="preserve"> </w:t>
      </w:r>
      <w:r w:rsidR="007C44EF">
        <w:rPr>
          <w:rFonts w:ascii="Arial" w:hAnsi="Arial" w:cs="Arial"/>
          <w:sz w:val="22"/>
          <w:szCs w:val="22"/>
          <w:lang w:val="ro-RO"/>
        </w:rPr>
        <w:t>M</w:t>
      </w:r>
      <w:r w:rsidR="007C44EF" w:rsidRPr="007C44EF">
        <w:rPr>
          <w:rFonts w:ascii="Arial" w:hAnsi="Arial" w:cs="Arial"/>
          <w:sz w:val="22"/>
          <w:szCs w:val="22"/>
          <w:lang w:val="ro-RO"/>
        </w:rPr>
        <w:t>arcovici</w:t>
      </w:r>
      <w:r w:rsidR="007C44EF">
        <w:rPr>
          <w:rFonts w:ascii="Arial" w:hAnsi="Arial" w:cs="Arial"/>
          <w:sz w:val="22"/>
          <w:szCs w:val="22"/>
          <w:lang w:val="ro-RO"/>
        </w:rPr>
        <w:t>, N</w:t>
      </w:r>
      <w:r w:rsidR="007C44EF" w:rsidRPr="007C44EF">
        <w:rPr>
          <w:rFonts w:ascii="Arial" w:hAnsi="Arial" w:cs="Arial"/>
          <w:sz w:val="22"/>
          <w:szCs w:val="22"/>
          <w:lang w:val="ro-RO"/>
        </w:rPr>
        <w:t>oua</w:t>
      </w:r>
      <w:r w:rsidR="007C44EF">
        <w:rPr>
          <w:rFonts w:ascii="Arial" w:hAnsi="Arial" w:cs="Arial"/>
          <w:sz w:val="22"/>
          <w:szCs w:val="22"/>
          <w:lang w:val="ro-RO"/>
        </w:rPr>
        <w:t>, O</w:t>
      </w:r>
      <w:r w:rsidR="007C44EF" w:rsidRPr="007C44EF">
        <w:rPr>
          <w:rFonts w:ascii="Arial" w:hAnsi="Arial" w:cs="Arial"/>
          <w:sz w:val="22"/>
          <w:szCs w:val="22"/>
          <w:lang w:val="ro-RO"/>
        </w:rPr>
        <w:t>dessa</w:t>
      </w:r>
      <w:r w:rsidR="007C44EF">
        <w:rPr>
          <w:rFonts w:ascii="Arial" w:hAnsi="Arial" w:cs="Arial"/>
          <w:sz w:val="22"/>
          <w:szCs w:val="22"/>
          <w:lang w:val="ro-RO"/>
        </w:rPr>
        <w:t xml:space="preserve"> și O</w:t>
      </w:r>
      <w:r w:rsidR="007C44EF" w:rsidRPr="007C44EF">
        <w:rPr>
          <w:rFonts w:ascii="Arial" w:hAnsi="Arial" w:cs="Arial"/>
          <w:sz w:val="22"/>
          <w:szCs w:val="22"/>
          <w:lang w:val="ro-RO"/>
        </w:rPr>
        <w:t>dessa</w:t>
      </w:r>
      <w:r w:rsidR="007C44EF" w:rsidRPr="007C44EF">
        <w:rPr>
          <w:rFonts w:ascii="Arial" w:hAnsi="Arial" w:cs="Arial"/>
          <w:sz w:val="22"/>
          <w:szCs w:val="22"/>
          <w:lang w:val="ro-RO"/>
        </w:rPr>
        <w:t xml:space="preserve"> </w:t>
      </w:r>
      <w:r w:rsidR="007C44EF">
        <w:rPr>
          <w:rFonts w:ascii="Arial" w:hAnsi="Arial" w:cs="Arial"/>
          <w:sz w:val="22"/>
          <w:szCs w:val="22"/>
          <w:lang w:val="ro-RO"/>
        </w:rPr>
        <w:t>P</w:t>
      </w:r>
      <w:r w:rsidR="007C44EF" w:rsidRPr="007C44EF">
        <w:rPr>
          <w:rFonts w:ascii="Arial" w:hAnsi="Arial" w:cs="Arial"/>
          <w:sz w:val="22"/>
          <w:szCs w:val="22"/>
          <w:lang w:val="ro-RO"/>
        </w:rPr>
        <w:t>rincipal</w:t>
      </w:r>
      <w:r w:rsidR="007C44EF">
        <w:rPr>
          <w:rFonts w:ascii="Arial" w:hAnsi="Arial" w:cs="Arial"/>
          <w:sz w:val="22"/>
          <w:szCs w:val="22"/>
          <w:lang w:val="ro-RO"/>
        </w:rPr>
        <w:t xml:space="preserve">ă </w:t>
      </w:r>
      <w:r w:rsidR="007C44EF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Craiova</w:t>
      </w:r>
      <w:r w:rsidR="007C44EF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9D7CDF" w:rsidRPr="009D7CDF">
        <w:rPr>
          <w:rFonts w:ascii="Arial" w:hAnsi="Arial" w:cs="Arial"/>
          <w:sz w:val="22"/>
          <w:szCs w:val="22"/>
          <w:lang w:val="ro-RO"/>
        </w:rPr>
        <w:t>Prim</w:t>
      </w:r>
      <w:r w:rsidR="009D7CDF">
        <w:rPr>
          <w:rFonts w:ascii="Arial" w:hAnsi="Arial" w:cs="Arial"/>
          <w:sz w:val="22"/>
          <w:szCs w:val="22"/>
          <w:lang w:val="ro-RO"/>
        </w:rPr>
        <w:t>ă</w:t>
      </w:r>
      <w:r w:rsidR="009D7CDF" w:rsidRPr="009D7CDF">
        <w:rPr>
          <w:rFonts w:ascii="Arial" w:hAnsi="Arial" w:cs="Arial"/>
          <w:sz w:val="22"/>
          <w:szCs w:val="22"/>
          <w:lang w:val="ro-RO"/>
        </w:rPr>
        <w:t>verii</w:t>
      </w:r>
      <w:r w:rsidR="009D7CDF">
        <w:rPr>
          <w:rFonts w:ascii="Arial" w:hAnsi="Arial" w:cs="Arial"/>
          <w:sz w:val="22"/>
          <w:szCs w:val="22"/>
          <w:lang w:val="ro-RO"/>
        </w:rPr>
        <w:t>, P</w:t>
      </w:r>
      <w:r w:rsidR="009D7CDF" w:rsidRPr="009D7CDF">
        <w:rPr>
          <w:rFonts w:ascii="Arial" w:hAnsi="Arial" w:cs="Arial"/>
          <w:sz w:val="22"/>
          <w:szCs w:val="22"/>
          <w:lang w:val="ro-RO"/>
        </w:rPr>
        <w:t>rogresului</w:t>
      </w:r>
      <w:r w:rsidR="009D7CDF">
        <w:rPr>
          <w:rFonts w:ascii="Arial" w:hAnsi="Arial" w:cs="Arial"/>
          <w:sz w:val="22"/>
          <w:szCs w:val="22"/>
          <w:lang w:val="ro-RO"/>
        </w:rPr>
        <w:t xml:space="preserve"> și V</w:t>
      </w:r>
      <w:r w:rsidR="009D7CDF" w:rsidRPr="009D7CDF">
        <w:rPr>
          <w:rFonts w:ascii="Arial" w:hAnsi="Arial" w:cs="Arial"/>
          <w:sz w:val="22"/>
          <w:szCs w:val="22"/>
          <w:lang w:val="ro-RO"/>
        </w:rPr>
        <w:t>iitorului</w:t>
      </w:r>
      <w:r w:rsidR="009D7CDF">
        <w:rPr>
          <w:rFonts w:ascii="Arial" w:hAnsi="Arial" w:cs="Arial"/>
          <w:sz w:val="22"/>
          <w:szCs w:val="22"/>
          <w:lang w:val="ro-RO"/>
        </w:rPr>
        <w:t xml:space="preserve"> </w:t>
      </w:r>
      <w:r w:rsidR="009D7CDF" w:rsidRPr="001A0665">
        <w:rPr>
          <w:rFonts w:ascii="Arial" w:hAnsi="Arial" w:cs="Arial"/>
          <w:b/>
          <w:bCs/>
          <w:sz w:val="22"/>
          <w:szCs w:val="22"/>
          <w:lang w:val="ro-RO"/>
        </w:rPr>
        <w:t xml:space="preserve">din localitatea </w:t>
      </w:r>
      <w:r w:rsidR="001A0665">
        <w:rPr>
          <w:rFonts w:ascii="Arial" w:hAnsi="Arial" w:cs="Arial"/>
          <w:b/>
          <w:bCs/>
          <w:sz w:val="22"/>
          <w:szCs w:val="22"/>
          <w:lang w:val="ro-RO"/>
        </w:rPr>
        <w:t>Gur</w:t>
      </w:r>
      <w:r w:rsidR="009D7CDF" w:rsidRPr="001A0665">
        <w:rPr>
          <w:rFonts w:ascii="Arial" w:hAnsi="Arial" w:cs="Arial"/>
          <w:b/>
          <w:bCs/>
          <w:sz w:val="22"/>
          <w:szCs w:val="22"/>
          <w:lang w:val="ro-RO"/>
        </w:rPr>
        <w:t>a Văii</w:t>
      </w:r>
      <w:r w:rsidR="009D7CDF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6F4205">
        <w:rPr>
          <w:rFonts w:ascii="Arial" w:hAnsi="Arial" w:cs="Arial"/>
          <w:sz w:val="22"/>
          <w:szCs w:val="22"/>
          <w:lang w:val="ro-RO"/>
        </w:rPr>
        <w:t>C</w:t>
      </w:r>
      <w:r w:rsidR="006F4205" w:rsidRPr="006F4205">
        <w:rPr>
          <w:rFonts w:ascii="Arial" w:hAnsi="Arial" w:cs="Arial"/>
          <w:sz w:val="22"/>
          <w:szCs w:val="22"/>
          <w:lang w:val="ro-RO"/>
        </w:rPr>
        <w:t>antonului</w:t>
      </w:r>
      <w:r w:rsidR="006F4205">
        <w:rPr>
          <w:rFonts w:ascii="Arial" w:hAnsi="Arial" w:cs="Arial"/>
          <w:sz w:val="22"/>
          <w:szCs w:val="22"/>
          <w:lang w:val="ro-RO"/>
        </w:rPr>
        <w:t>, C</w:t>
      </w:r>
      <w:r w:rsidR="006F4205" w:rsidRPr="006F4205">
        <w:rPr>
          <w:rFonts w:ascii="Arial" w:hAnsi="Arial" w:cs="Arial"/>
          <w:sz w:val="22"/>
          <w:szCs w:val="22"/>
          <w:lang w:val="ro-RO"/>
        </w:rPr>
        <w:t>arierei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>
        <w:rPr>
          <w:rFonts w:ascii="Arial" w:hAnsi="Arial" w:cs="Arial"/>
          <w:sz w:val="22"/>
          <w:szCs w:val="22"/>
          <w:lang w:val="ro-RO"/>
        </w:rPr>
        <w:t>Fa</w:t>
      </w:r>
      <w:r w:rsidR="00702852" w:rsidRPr="006F4205">
        <w:rPr>
          <w:rFonts w:ascii="Arial" w:hAnsi="Arial" w:cs="Arial"/>
          <w:sz w:val="22"/>
          <w:szCs w:val="22"/>
          <w:lang w:val="ro-RO"/>
        </w:rPr>
        <w:t>natelor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 w:rsidRPr="006F4205">
        <w:rPr>
          <w:rFonts w:ascii="Arial" w:hAnsi="Arial" w:cs="Arial"/>
          <w:sz w:val="22"/>
          <w:szCs w:val="22"/>
          <w:lang w:val="ro-RO"/>
        </w:rPr>
        <w:t>Jiului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>
        <w:rPr>
          <w:rFonts w:ascii="Arial" w:hAnsi="Arial" w:cs="Arial"/>
          <w:sz w:val="22"/>
          <w:szCs w:val="22"/>
          <w:lang w:val="ro-RO"/>
        </w:rPr>
        <w:t>L</w:t>
      </w:r>
      <w:r w:rsidR="006F4205" w:rsidRPr="006F4205">
        <w:rPr>
          <w:rFonts w:ascii="Arial" w:hAnsi="Arial" w:cs="Arial"/>
          <w:sz w:val="22"/>
          <w:szCs w:val="22"/>
          <w:lang w:val="ro-RO"/>
        </w:rPr>
        <w:t>ivezi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 w:rsidRPr="006F4205">
        <w:rPr>
          <w:rFonts w:ascii="Arial" w:hAnsi="Arial" w:cs="Arial"/>
          <w:sz w:val="22"/>
          <w:szCs w:val="22"/>
          <w:lang w:val="ro-RO"/>
        </w:rPr>
        <w:t>Măceșului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</w:t>
      </w:r>
      <w:r w:rsidR="00702852" w:rsidRPr="006F4205">
        <w:rPr>
          <w:rFonts w:ascii="Arial" w:hAnsi="Arial" w:cs="Arial"/>
          <w:sz w:val="22"/>
          <w:szCs w:val="22"/>
          <w:lang w:val="ro-RO"/>
        </w:rPr>
        <w:t>Segarcea</w:t>
      </w:r>
      <w:r w:rsidR="006F4205">
        <w:rPr>
          <w:rFonts w:ascii="Arial" w:hAnsi="Arial" w:cs="Arial"/>
          <w:sz w:val="22"/>
          <w:szCs w:val="22"/>
          <w:lang w:val="ro-RO"/>
        </w:rPr>
        <w:t xml:space="preserve"> și </w:t>
      </w:r>
      <w:r w:rsidR="00702852">
        <w:rPr>
          <w:rFonts w:ascii="Arial" w:hAnsi="Arial" w:cs="Arial"/>
          <w:sz w:val="22"/>
          <w:szCs w:val="22"/>
          <w:lang w:val="ro-RO"/>
        </w:rPr>
        <w:t>V</w:t>
      </w:r>
      <w:r w:rsidR="006F4205" w:rsidRPr="006F4205">
        <w:rPr>
          <w:rFonts w:ascii="Arial" w:hAnsi="Arial" w:cs="Arial"/>
          <w:sz w:val="22"/>
          <w:szCs w:val="22"/>
          <w:lang w:val="ro-RO"/>
        </w:rPr>
        <w:t>iitorului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 </w:t>
      </w:r>
      <w:r w:rsidR="006F4205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Livezi</w:t>
      </w:r>
      <w:r w:rsidR="006F4205">
        <w:rPr>
          <w:rFonts w:ascii="Arial" w:hAnsi="Arial" w:cs="Arial"/>
          <w:sz w:val="22"/>
          <w:szCs w:val="22"/>
          <w:lang w:val="ro-RO"/>
        </w:rPr>
        <w:t xml:space="preserve">, pe străzile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Albișor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Alexandru Cocioboiu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Belcineanca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Berneni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Bisericii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Bujorului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Calafatului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Cătănești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Coloniei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Constantin Gheorghita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Constantin Stoenoiu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Cosacu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Crinulu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i,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Depozitului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Dezrobirii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702852">
        <w:rPr>
          <w:rFonts w:ascii="Arial" w:hAnsi="Arial" w:cs="Arial"/>
          <w:sz w:val="22"/>
          <w:szCs w:val="22"/>
          <w:lang w:val="ro-RO"/>
        </w:rPr>
        <w:t>Dispensarului</w:t>
      </w:r>
      <w:r w:rsidR="001A0665">
        <w:rPr>
          <w:rFonts w:ascii="Arial" w:hAnsi="Arial" w:cs="Arial"/>
          <w:sz w:val="22"/>
          <w:szCs w:val="22"/>
          <w:lang w:val="ro-RO"/>
        </w:rPr>
        <w:t>,</w:t>
      </w:r>
      <w:r w:rsidR="001A0665" w:rsidRPr="00F52B70">
        <w:rPr>
          <w:rFonts w:ascii="Arial" w:hAnsi="Arial" w:cs="Arial"/>
          <w:sz w:val="22"/>
          <w:szCs w:val="22"/>
          <w:lang w:val="ro-RO"/>
        </w:rPr>
        <w:t xml:space="preserve"> Dunării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Făgăraș</w:t>
      </w:r>
      <w:r w:rsidR="001A0665">
        <w:rPr>
          <w:rFonts w:ascii="Arial" w:hAnsi="Arial" w:cs="Arial"/>
          <w:sz w:val="22"/>
          <w:szCs w:val="22"/>
          <w:lang w:val="ro-RO"/>
        </w:rPr>
        <w:t>, F</w:t>
      </w:r>
      <w:r w:rsidR="001A0665" w:rsidRPr="00F52B70">
        <w:rPr>
          <w:rFonts w:ascii="Arial" w:hAnsi="Arial" w:cs="Arial"/>
          <w:sz w:val="22"/>
          <w:szCs w:val="22"/>
          <w:lang w:val="ro-RO"/>
        </w:rPr>
        <w:t>ermei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Frunzelor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Gabru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Gării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Genoie</w:t>
      </w:r>
      <w:r w:rsidR="001A0665">
        <w:rPr>
          <w:rFonts w:ascii="Arial" w:hAnsi="Arial" w:cs="Arial"/>
          <w:sz w:val="22"/>
          <w:szCs w:val="22"/>
          <w:lang w:val="ro-RO"/>
        </w:rPr>
        <w:t>ș</w:t>
      </w:r>
      <w:r w:rsidR="001A0665" w:rsidRPr="00F52B70">
        <w:rPr>
          <w:rFonts w:ascii="Arial" w:hAnsi="Arial" w:cs="Arial"/>
          <w:sz w:val="22"/>
          <w:szCs w:val="22"/>
          <w:lang w:val="ro-RO"/>
        </w:rPr>
        <w:t>ti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Libertății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Orezăriei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Petuniilor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Podari</w:t>
      </w:r>
      <w:r w:rsidR="001A0665">
        <w:rPr>
          <w:rFonts w:ascii="Arial" w:hAnsi="Arial" w:cs="Arial"/>
          <w:sz w:val="22"/>
          <w:szCs w:val="22"/>
          <w:lang w:val="ro-RO"/>
        </w:rPr>
        <w:t>,</w:t>
      </w:r>
      <w:r w:rsidR="001A0665" w:rsidRPr="00F52B70">
        <w:rPr>
          <w:rFonts w:ascii="Arial" w:hAnsi="Arial" w:cs="Arial"/>
          <w:sz w:val="22"/>
          <w:szCs w:val="22"/>
          <w:lang w:val="ro-RO"/>
        </w:rPr>
        <w:t xml:space="preserve"> Progresului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Prunului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Scolii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Stadionului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Sucălești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Teilor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Tineretului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Trandafirilor</w:t>
      </w:r>
      <w:r w:rsidR="001A0665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Vâlcu</w:t>
      </w:r>
      <w:r w:rsidR="001A0665">
        <w:rPr>
          <w:rFonts w:ascii="Arial" w:hAnsi="Arial" w:cs="Arial"/>
          <w:sz w:val="22"/>
          <w:szCs w:val="22"/>
          <w:lang w:val="ro-RO"/>
        </w:rPr>
        <w:t xml:space="preserve"> și </w:t>
      </w:r>
      <w:r w:rsidR="001A0665" w:rsidRPr="00F52B70">
        <w:rPr>
          <w:rFonts w:ascii="Arial" w:hAnsi="Arial" w:cs="Arial"/>
          <w:sz w:val="22"/>
          <w:szCs w:val="22"/>
          <w:lang w:val="ro-RO"/>
        </w:rPr>
        <w:t>Zorilor</w:t>
      </w:r>
      <w:r w:rsidR="00F52B70">
        <w:rPr>
          <w:rFonts w:ascii="Arial" w:hAnsi="Arial" w:cs="Arial"/>
          <w:sz w:val="22"/>
          <w:szCs w:val="22"/>
          <w:lang w:val="ro-RO"/>
        </w:rPr>
        <w:t xml:space="preserve"> </w:t>
      </w:r>
      <w:r w:rsidR="00F52B70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Podari</w:t>
      </w:r>
      <w:r w:rsidR="00F52B70">
        <w:rPr>
          <w:rFonts w:ascii="Arial" w:hAnsi="Arial" w:cs="Arial"/>
          <w:sz w:val="22"/>
          <w:szCs w:val="22"/>
          <w:lang w:val="ro-RO"/>
        </w:rPr>
        <w:t xml:space="preserve"> și pe străzile </w:t>
      </w:r>
      <w:r w:rsidR="001A0665">
        <w:rPr>
          <w:rFonts w:ascii="Arial" w:hAnsi="Arial" w:cs="Arial"/>
          <w:sz w:val="22"/>
          <w:szCs w:val="22"/>
          <w:lang w:val="ro-RO"/>
        </w:rPr>
        <w:t xml:space="preserve">Balta Verde </w:t>
      </w:r>
      <w:r w:rsidR="001A0665" w:rsidRPr="001A0665">
        <w:rPr>
          <w:rFonts w:ascii="Arial" w:hAnsi="Arial" w:cs="Arial"/>
          <w:b/>
          <w:bCs/>
          <w:sz w:val="22"/>
          <w:szCs w:val="22"/>
          <w:lang w:val="ro-RO"/>
        </w:rPr>
        <w:t>din localitatea Rovine</w:t>
      </w:r>
      <w:r w:rsidR="001A0665">
        <w:rPr>
          <w:rFonts w:ascii="Arial" w:hAnsi="Arial" w:cs="Arial"/>
          <w:sz w:val="22"/>
          <w:szCs w:val="22"/>
          <w:lang w:val="ro-RO"/>
        </w:rPr>
        <w:t>, județul Dolj.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73E5FD8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CC3143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12FAD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116AE4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116AE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77777777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28DE" w14:textId="77777777" w:rsidR="00C4189B" w:rsidRDefault="00C4189B" w:rsidP="003D0A5B">
      <w:pPr>
        <w:spacing w:line="240" w:lineRule="auto"/>
      </w:pPr>
      <w:r>
        <w:separator/>
      </w:r>
    </w:p>
  </w:endnote>
  <w:endnote w:type="continuationSeparator" w:id="0">
    <w:p w14:paraId="6D23F0DD" w14:textId="77777777" w:rsidR="00C4189B" w:rsidRDefault="00C4189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1318" w14:textId="77777777" w:rsidR="00C4189B" w:rsidRDefault="00C4189B" w:rsidP="003D0A5B">
      <w:pPr>
        <w:spacing w:line="240" w:lineRule="auto"/>
      </w:pPr>
      <w:r>
        <w:separator/>
      </w:r>
    </w:p>
  </w:footnote>
  <w:footnote w:type="continuationSeparator" w:id="0">
    <w:p w14:paraId="4C6B3121" w14:textId="77777777" w:rsidR="00C4189B" w:rsidRDefault="00C4189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28D6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23</cp:revision>
  <dcterms:created xsi:type="dcterms:W3CDTF">2026-02-05T19:19:00Z</dcterms:created>
  <dcterms:modified xsi:type="dcterms:W3CDTF">2026-02-05T19:50:00Z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