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8171CCF" w14:textId="77777777" w:rsidR="00517927" w:rsidRDefault="009C2C77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9C2C77">
        <w:rPr>
          <w:rFonts w:ascii="Arial" w:hAnsi="Arial" w:cs="Arial"/>
          <w:b/>
          <w:bCs/>
          <w:sz w:val="24"/>
          <w:szCs w:val="24"/>
          <w:lang w:val="ro-RO"/>
        </w:rPr>
        <w:t xml:space="preserve">Consumabile pentru dispozitivele de tăiat </w:t>
      </w:r>
    </w:p>
    <w:p w14:paraId="2DE10839" w14:textId="649B8561" w:rsidR="00B635FC" w:rsidRPr="00517927" w:rsidRDefault="009C2C77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9C2C77">
        <w:rPr>
          <w:rFonts w:ascii="Arial" w:hAnsi="Arial" w:cs="Arial"/>
          <w:b/>
          <w:bCs/>
          <w:sz w:val="24"/>
          <w:szCs w:val="24"/>
          <w:lang w:val="ro-RO"/>
        </w:rPr>
        <w:t>conducte de oțel DN 1</w:t>
      </w:r>
      <w:r w:rsidR="00AA53E1" w:rsidRPr="00517927">
        <w:rPr>
          <w:rFonts w:ascii="Arial" w:hAnsi="Arial" w:cs="Arial"/>
          <w:b/>
          <w:bCs/>
          <w:sz w:val="24"/>
          <w:szCs w:val="24"/>
          <w:lang w:val="ro-RO"/>
        </w:rPr>
        <w:t>”</w:t>
      </w:r>
      <w:r w:rsidR="00517927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517927" w:rsidRPr="00517927">
        <w:rPr>
          <w:rFonts w:ascii="Arial" w:hAnsi="Arial" w:cs="Arial"/>
          <w:b/>
          <w:bCs/>
          <w:sz w:val="24"/>
          <w:szCs w:val="24"/>
          <w:lang w:val="ro-RO"/>
        </w:rPr>
        <w:t>– 12” produse de RIDGID</w:t>
      </w:r>
    </w:p>
    <w:p w14:paraId="732AC006" w14:textId="77777777" w:rsidR="00EB51E0" w:rsidRDefault="00EB51E0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7C508E2A" w14:textId="77777777" w:rsidR="00517927" w:rsidRPr="008815C4" w:rsidRDefault="00517927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043A4444" w14:textId="43C4F7B4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9C2C77" w:rsidRPr="005D5929">
        <w:rPr>
          <w:rFonts w:ascii="Arial" w:eastAsia="Arial" w:hAnsi="Arial" w:cs="Arial"/>
          <w:i/>
          <w:iCs/>
          <w:sz w:val="22"/>
          <w:szCs w:val="22"/>
          <w:lang w:val="ro-RO"/>
        </w:rPr>
        <w:t>Consumabile pentru dispozitivele de tăiat conducte de oțel DN 1</w:t>
      </w:r>
      <w:r w:rsidR="00952F9F" w:rsidRPr="00517927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="0051792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517927" w:rsidRPr="00517927">
        <w:rPr>
          <w:rFonts w:ascii="Arial" w:eastAsia="Arial" w:hAnsi="Arial" w:cs="Arial"/>
          <w:i/>
          <w:iCs/>
          <w:sz w:val="22"/>
          <w:szCs w:val="22"/>
          <w:lang w:val="ro-RO"/>
        </w:rPr>
        <w:t>– 12” produse de RIDGID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8815C4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C446F1" w:rsidRPr="00C446F1">
        <w:rPr>
          <w:rFonts w:ascii="Arial" w:eastAsia="Arial" w:hAnsi="Arial" w:cs="Arial"/>
          <w:sz w:val="22"/>
          <w:szCs w:val="22"/>
          <w:lang w:val="ro-RO"/>
        </w:rPr>
        <w:t>acord cadru de furnizare</w:t>
      </w:r>
      <w:r w:rsidR="00C446F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253CE34F" w14:textId="77777777" w:rsidR="00C446F1" w:rsidRPr="00C446F1" w:rsidRDefault="00C446F1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50B9CC22" w:rsidR="00F73790" w:rsidRPr="008815C4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8815C4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8815C4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 w:rsidRPr="008815C4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C66573">
        <w:rPr>
          <w:rFonts w:ascii="Arial" w:eastAsia="Arial" w:hAnsi="Arial" w:cs="Arial"/>
          <w:sz w:val="22"/>
          <w:szCs w:val="22"/>
          <w:lang w:val="ro-RO"/>
        </w:rPr>
        <w:t>Laurențiu Stanca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5D5929" w:rsidRPr="000B4527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laurentiu.stanca@distrigazsud-retele.ro</w:t>
        </w:r>
      </w:hyperlink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5D5929">
        <w:rPr>
          <w:rFonts w:ascii="Arial" w:eastAsia="Arial" w:hAnsi="Arial" w:cs="Arial"/>
          <w:sz w:val="22"/>
          <w:szCs w:val="22"/>
          <w:lang w:val="ro-RO"/>
        </w:rPr>
        <w:t>6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.0</w:t>
      </w:r>
      <w:r w:rsidR="005D5929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.2026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8815C4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767FE79B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>Datele ulterioare derulării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procedurii de atribuire vor fi transmise furnizorilor după data de 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C66573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0E924D37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C66573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C83C" w14:textId="77777777" w:rsidR="00751BB6" w:rsidRDefault="00751BB6" w:rsidP="003D0A5B">
      <w:pPr>
        <w:spacing w:line="240" w:lineRule="auto"/>
      </w:pPr>
      <w:r>
        <w:separator/>
      </w:r>
    </w:p>
  </w:endnote>
  <w:endnote w:type="continuationSeparator" w:id="0">
    <w:p w14:paraId="3373AC7E" w14:textId="77777777" w:rsidR="00751BB6" w:rsidRDefault="00751BB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C70E" w14:textId="77777777" w:rsidR="00751BB6" w:rsidRDefault="00751BB6" w:rsidP="003D0A5B">
      <w:pPr>
        <w:spacing w:line="240" w:lineRule="auto"/>
      </w:pPr>
      <w:r>
        <w:separator/>
      </w:r>
    </w:p>
  </w:footnote>
  <w:footnote w:type="continuationSeparator" w:id="0">
    <w:p w14:paraId="4EB83533" w14:textId="77777777" w:rsidR="00751BB6" w:rsidRDefault="00751BB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17927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D5929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0EFE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1BB6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5C4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2F37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2F9F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C2C77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A53E1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46F1"/>
    <w:rsid w:val="00C452B5"/>
    <w:rsid w:val="00C5222C"/>
    <w:rsid w:val="00C60019"/>
    <w:rsid w:val="00C63298"/>
    <w:rsid w:val="00C6357B"/>
    <w:rsid w:val="00C66573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6777D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tiu.stanc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2026-02-26T12:00:00Z</dcterms:created>
  <dcterms:modified xsi:type="dcterms:W3CDTF">2026-02-26T12:05:00Z</dcterms:modified>
</cp:coreProperties>
</file>