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3821E30D" w:rsidR="00052A21" w:rsidRPr="0032430E" w:rsidRDefault="002911D4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22</w:t>
      </w:r>
      <w:r w:rsidR="001014F5" w:rsidRPr="0032430E">
        <w:rPr>
          <w:rFonts w:ascii="Arial" w:eastAsia="Arial" w:hAnsi="Arial" w:cs="Arial"/>
          <w:sz w:val="22"/>
          <w:szCs w:val="22"/>
          <w:lang w:val="ro-RO"/>
        </w:rPr>
        <w:t xml:space="preserve"> mai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BBD6820" w14:textId="4F075021" w:rsidR="00EB742D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următoarele precizări cu privire la întreruperea temporară a alimentării cu gaze naturale a imobilului situat </w:t>
      </w:r>
      <w:r w:rsidR="003C787C" w:rsidRPr="0032430E">
        <w:rPr>
          <w:rFonts w:ascii="Arial" w:hAnsi="Arial" w:cs="Arial"/>
          <w:sz w:val="22"/>
          <w:szCs w:val="22"/>
          <w:lang w:val="ro-RO"/>
        </w:rPr>
        <w:t>pe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 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2911D4">
        <w:rPr>
          <w:rFonts w:ascii="Arial" w:hAnsi="Arial" w:cs="Arial"/>
          <w:b/>
          <w:bCs/>
          <w:sz w:val="22"/>
          <w:szCs w:val="22"/>
          <w:lang w:val="ro-RO"/>
        </w:rPr>
        <w:t>Rezervelor</w:t>
      </w:r>
      <w:r w:rsidR="0032430E"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 nr. </w:t>
      </w:r>
      <w:r w:rsidR="002911D4">
        <w:rPr>
          <w:rFonts w:ascii="Arial" w:hAnsi="Arial" w:cs="Arial"/>
          <w:b/>
          <w:bCs/>
          <w:sz w:val="22"/>
          <w:szCs w:val="22"/>
          <w:lang w:val="ro-RO"/>
        </w:rPr>
        <w:t>54</w:t>
      </w:r>
      <w:r w:rsidR="0097362B" w:rsidRPr="0032430E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 bl</w:t>
      </w:r>
      <w:r w:rsidR="0097362B" w:rsidRPr="0032430E">
        <w:rPr>
          <w:rFonts w:ascii="Arial" w:hAnsi="Arial" w:cs="Arial"/>
          <w:b/>
          <w:bCs/>
          <w:sz w:val="22"/>
          <w:szCs w:val="22"/>
          <w:lang w:val="ro-RO"/>
        </w:rPr>
        <w:t>oc 4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3C787C"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>din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 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3C787C" w:rsidRPr="0032430E">
        <w:rPr>
          <w:rFonts w:ascii="Arial" w:hAnsi="Arial" w:cs="Arial"/>
          <w:b/>
          <w:bCs/>
          <w:sz w:val="22"/>
          <w:szCs w:val="22"/>
          <w:lang w:val="ro-RO"/>
        </w:rPr>
        <w:t>Dudu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1014F5" w:rsidRPr="0032430E">
        <w:rPr>
          <w:rFonts w:ascii="Arial" w:hAnsi="Arial" w:cs="Arial"/>
          <w:b/>
          <w:bCs/>
          <w:sz w:val="22"/>
          <w:szCs w:val="22"/>
          <w:lang w:val="ro-RO"/>
        </w:rPr>
        <w:t>Ilfov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. </w:t>
      </w:r>
    </w:p>
    <w:p w14:paraId="6C5069B7" w14:textId="77777777" w:rsidR="00EB742D" w:rsidRPr="0032430E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3F4865E" w14:textId="26619CA8" w:rsidR="00EB742D" w:rsidRPr="0032430E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32430E">
        <w:rPr>
          <w:rFonts w:ascii="Arial" w:hAnsi="Arial" w:cs="Arial"/>
          <w:sz w:val="22"/>
          <w:szCs w:val="22"/>
          <w:lang w:val="ro-RO"/>
        </w:rPr>
        <w:t xml:space="preserve">În urma unui incident </w:t>
      </w:r>
      <w:r w:rsidR="009859BF" w:rsidRPr="0032430E">
        <w:rPr>
          <w:rFonts w:ascii="Arial" w:hAnsi="Arial" w:cs="Arial"/>
          <w:sz w:val="22"/>
          <w:szCs w:val="22"/>
          <w:lang w:val="ro-RO"/>
        </w:rPr>
        <w:t xml:space="preserve">produs </w:t>
      </w:r>
      <w:r w:rsidR="0083630E" w:rsidRPr="0032430E">
        <w:rPr>
          <w:rFonts w:ascii="Arial" w:hAnsi="Arial" w:cs="Arial"/>
          <w:sz w:val="22"/>
          <w:szCs w:val="22"/>
          <w:lang w:val="ro-RO"/>
        </w:rPr>
        <w:t>la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 instalația de utilizare a gazelor naturale</w:t>
      </w:r>
      <w:r w:rsidR="009859BF" w:rsidRPr="0032430E">
        <w:rPr>
          <w:rFonts w:ascii="Arial" w:hAnsi="Arial" w:cs="Arial"/>
          <w:sz w:val="22"/>
          <w:szCs w:val="22"/>
          <w:lang w:val="ro-RO"/>
        </w:rPr>
        <w:t>,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 ce alimentează imobilul de la adresa mai sus menționată, s-a declanșat electrovana de siguranță montată pe aceasta. Ca urmare, pentru asigurarea condițiilor de securitate, Distrigaz Sud Rețele 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>a închis și sigilat robinetul de branșament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 care alimentează instalația de utilizare,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 astăzi, </w:t>
      </w:r>
      <w:r w:rsidR="002911D4">
        <w:rPr>
          <w:rFonts w:ascii="Arial" w:hAnsi="Arial" w:cs="Arial"/>
          <w:b/>
          <w:bCs/>
          <w:sz w:val="22"/>
          <w:szCs w:val="22"/>
          <w:lang w:val="ro-RO"/>
        </w:rPr>
        <w:t>22</w:t>
      </w:r>
      <w:r w:rsidR="001014F5"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 mai 2026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, începând cu ora </w:t>
      </w:r>
      <w:r w:rsidR="002911D4">
        <w:rPr>
          <w:rFonts w:ascii="Arial" w:hAnsi="Arial" w:cs="Arial"/>
          <w:b/>
          <w:bCs/>
          <w:sz w:val="22"/>
          <w:szCs w:val="22"/>
          <w:lang w:val="ro-RO"/>
        </w:rPr>
        <w:t>10</w:t>
      </w:r>
      <w:r w:rsidR="00384046" w:rsidRPr="0032430E">
        <w:rPr>
          <w:rFonts w:ascii="Arial" w:hAnsi="Arial" w:cs="Arial"/>
          <w:b/>
          <w:bCs/>
          <w:sz w:val="22"/>
          <w:szCs w:val="22"/>
          <w:lang w:val="ro-RO"/>
        </w:rPr>
        <w:t>:33.</w:t>
      </w:r>
    </w:p>
    <w:p w14:paraId="36D3ABC6" w14:textId="1881CD67" w:rsidR="00EB742D" w:rsidRPr="0032430E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171ACC9" w14:textId="524E72FF" w:rsidR="00EB742D" w:rsidRPr="0032430E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32430E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4431D4">
        <w:rPr>
          <w:rFonts w:ascii="Arial" w:hAnsi="Arial" w:cs="Arial"/>
          <w:b/>
          <w:bCs/>
          <w:sz w:val="22"/>
          <w:szCs w:val="22"/>
          <w:lang w:val="ro-RO"/>
        </w:rPr>
        <w:t>165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 de clienți casnici și non-casnici, alimentați prin intermediul acestei instalații comune de utilizare. </w:t>
      </w:r>
    </w:p>
    <w:p w14:paraId="30FE7D67" w14:textId="77777777" w:rsidR="00EB742D" w:rsidRPr="00EB3633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E1D9EED" w14:textId="77777777" w:rsidR="00EB742D" w:rsidRPr="00772A51" w:rsidRDefault="00EB742D" w:rsidP="00EB742D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>, care au condus la declanșarea electrovanei de siguranță.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4166C104" w14:textId="77777777" w:rsidR="00EB742D" w:rsidRPr="00EB3633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742B" w14:textId="77777777" w:rsidR="00911F99" w:rsidRDefault="00911F99" w:rsidP="003D0A5B">
      <w:pPr>
        <w:spacing w:line="240" w:lineRule="auto"/>
      </w:pPr>
      <w:r>
        <w:separator/>
      </w:r>
    </w:p>
  </w:endnote>
  <w:endnote w:type="continuationSeparator" w:id="0">
    <w:p w14:paraId="232E4B9D" w14:textId="77777777" w:rsidR="00911F99" w:rsidRDefault="00911F99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AB8B" w14:textId="77777777" w:rsidR="00911F99" w:rsidRDefault="00911F99" w:rsidP="003D0A5B">
      <w:pPr>
        <w:spacing w:line="240" w:lineRule="auto"/>
      </w:pPr>
      <w:r>
        <w:separator/>
      </w:r>
    </w:p>
  </w:footnote>
  <w:footnote w:type="continuationSeparator" w:id="0">
    <w:p w14:paraId="77A8EBA4" w14:textId="77777777" w:rsidR="00911F99" w:rsidRDefault="00911F99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0EF6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14F5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D6C83"/>
    <w:rsid w:val="001E5B67"/>
    <w:rsid w:val="001E5C7E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1D4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430E"/>
    <w:rsid w:val="00327939"/>
    <w:rsid w:val="00332F42"/>
    <w:rsid w:val="00333AF9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4046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87C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1D4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875B3"/>
    <w:rsid w:val="00790CE2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30E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1F99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62B"/>
    <w:rsid w:val="009737E5"/>
    <w:rsid w:val="009739AF"/>
    <w:rsid w:val="00977F1B"/>
    <w:rsid w:val="00981B37"/>
    <w:rsid w:val="0098277C"/>
    <w:rsid w:val="00985189"/>
    <w:rsid w:val="009852D0"/>
    <w:rsid w:val="009859BF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E28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74E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07C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07CF0"/>
    <w:rsid w:val="00B2066F"/>
    <w:rsid w:val="00B20F6B"/>
    <w:rsid w:val="00B2104F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3232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42D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282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4</cp:revision>
  <dcterms:created xsi:type="dcterms:W3CDTF">2026-05-22T10:41:00Z</dcterms:created>
  <dcterms:modified xsi:type="dcterms:W3CDTF">2026-05-22T10:42:00Z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