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01214F" w14:textId="61CF7F71" w:rsidR="000B0C84" w:rsidRDefault="00BF4E5F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F4E5F">
        <w:rPr>
          <w:rFonts w:ascii="Arial" w:hAnsi="Arial" w:cs="Arial"/>
          <w:b/>
          <w:bCs/>
          <w:sz w:val="24"/>
          <w:szCs w:val="24"/>
          <w:lang w:val="ro-RO"/>
        </w:rPr>
        <w:t>Întocmire documentații tehnice în vederea obținerii autorizațiilor de gospodărire a apelor, pentru lucrări de distribuție gaze naturale care traversează cursuri de ape</w:t>
      </w:r>
      <w:r w:rsidR="00463189">
        <w:rPr>
          <w:rFonts w:ascii="Arial" w:hAnsi="Arial" w:cs="Arial"/>
          <w:b/>
          <w:bCs/>
          <w:sz w:val="24"/>
          <w:szCs w:val="24"/>
          <w:lang w:val="ro-RO"/>
        </w:rPr>
        <w:t xml:space="preserve">- lot </w:t>
      </w:r>
      <w:r w:rsidR="00587E0C">
        <w:rPr>
          <w:rFonts w:ascii="Arial" w:hAnsi="Arial" w:cs="Arial"/>
          <w:b/>
          <w:bCs/>
          <w:sz w:val="24"/>
          <w:szCs w:val="24"/>
          <w:lang w:val="ro-RO"/>
        </w:rPr>
        <w:t>Dâmbovița</w:t>
      </w:r>
    </w:p>
    <w:p w14:paraId="3E288D11" w14:textId="77777777" w:rsidR="00BF4E5F" w:rsidRDefault="00BF4E5F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30AFC6AB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1853A8" w:rsidRPr="001853A8">
        <w:rPr>
          <w:rFonts w:ascii="Arial" w:eastAsia="Arial" w:hAnsi="Arial" w:cs="Arial"/>
          <w:i/>
          <w:iCs/>
          <w:sz w:val="22"/>
          <w:szCs w:val="22"/>
          <w:lang w:val="ro-RO"/>
        </w:rPr>
        <w:t>Întocmire documentații tehnice în vederea obținerii autorizațiilor de gospodărire a apelor, pentru lucrări de distribuție gaze naturale care traversează cursuri de ape</w:t>
      </w:r>
      <w:r w:rsidR="009C3D74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- Lot </w:t>
      </w:r>
      <w:r w:rsidR="00587E0C">
        <w:rPr>
          <w:rFonts w:ascii="Arial" w:eastAsia="Arial" w:hAnsi="Arial" w:cs="Arial"/>
          <w:i/>
          <w:iCs/>
          <w:sz w:val="22"/>
          <w:szCs w:val="22"/>
          <w:lang w:val="ro-RO"/>
        </w:rPr>
        <w:t>Dâmbovița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9C3D74">
        <w:rPr>
          <w:rFonts w:ascii="Arial" w:eastAsia="Arial" w:hAnsi="Arial" w:cs="Arial"/>
          <w:sz w:val="22"/>
          <w:szCs w:val="22"/>
          <w:lang w:val="ro-RO"/>
        </w:rPr>
        <w:t>6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23996400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87E0C">
        <w:rPr>
          <w:rFonts w:ascii="Arial" w:eastAsia="Arial" w:hAnsi="Arial" w:cs="Arial"/>
          <w:sz w:val="22"/>
          <w:szCs w:val="22"/>
          <w:lang w:val="ro-RO"/>
        </w:rPr>
        <w:t>ofertanții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>
        <w:rPr>
          <w:rFonts w:ascii="Arial" w:eastAsia="Arial" w:hAnsi="Arial" w:cs="Arial"/>
          <w:sz w:val="22"/>
          <w:szCs w:val="22"/>
          <w:lang w:val="ro-RO"/>
        </w:rPr>
        <w:t xml:space="preserve">Mariana </w:t>
      </w:r>
      <w:proofErr w:type="spellStart"/>
      <w:r w:rsidR="00224990">
        <w:rPr>
          <w:rFonts w:ascii="Arial" w:eastAsia="Arial" w:hAnsi="Arial" w:cs="Arial"/>
          <w:sz w:val="22"/>
          <w:szCs w:val="22"/>
          <w:lang w:val="ro-RO"/>
        </w:rPr>
        <w:t>Niculache</w:t>
      </w:r>
      <w:proofErr w:type="spellEnd"/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224990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8F2A83">
        <w:rPr>
          <w:rFonts w:ascii="Arial" w:eastAsia="Arial" w:hAnsi="Arial" w:cs="Arial"/>
          <w:sz w:val="22"/>
          <w:szCs w:val="22"/>
          <w:lang w:val="ro-RO"/>
        </w:rPr>
        <w:t>13.05.2026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5A98EB41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</w:t>
      </w:r>
      <w:r w:rsidR="00587E0C">
        <w:rPr>
          <w:rFonts w:ascii="Arial" w:eastAsia="Arial" w:hAnsi="Arial" w:cs="Arial"/>
          <w:sz w:val="22"/>
          <w:szCs w:val="22"/>
          <w:lang w:val="ro-RO"/>
        </w:rPr>
        <w:t>ofertanților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8F2A83" w:rsidRPr="008F2A83">
        <w:rPr>
          <w:rFonts w:ascii="Arial" w:eastAsia="Arial" w:hAnsi="Arial" w:cs="Arial"/>
          <w:sz w:val="22"/>
          <w:szCs w:val="22"/>
          <w:lang w:val="ro-RO"/>
        </w:rPr>
        <w:t>13.05.2026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27F440A5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8F2A83">
        <w:rPr>
          <w:rFonts w:ascii="Arial" w:eastAsia="Arial" w:hAnsi="Arial" w:cs="Arial"/>
          <w:sz w:val="22"/>
          <w:szCs w:val="22"/>
          <w:lang w:val="ro-RO"/>
        </w:rPr>
        <w:t>13.05.2026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eventualilor </w:t>
      </w:r>
      <w:r w:rsidR="00587E0C">
        <w:rPr>
          <w:rFonts w:ascii="Arial" w:eastAsia="Arial" w:hAnsi="Arial" w:cs="Arial"/>
          <w:sz w:val="22"/>
          <w:szCs w:val="22"/>
          <w:lang w:val="ro-RO"/>
        </w:rPr>
        <w:t>ofertanți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6418" w14:textId="77777777" w:rsidR="00982DFC" w:rsidRDefault="00982DFC" w:rsidP="003D0A5B">
      <w:pPr>
        <w:spacing w:line="240" w:lineRule="auto"/>
      </w:pPr>
      <w:r>
        <w:separator/>
      </w:r>
    </w:p>
  </w:endnote>
  <w:endnote w:type="continuationSeparator" w:id="0">
    <w:p w14:paraId="2F3169CD" w14:textId="77777777" w:rsidR="00982DFC" w:rsidRDefault="00982DF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EAB5" w14:textId="77777777" w:rsidR="00982DFC" w:rsidRDefault="00982DFC" w:rsidP="003D0A5B">
      <w:pPr>
        <w:spacing w:line="240" w:lineRule="auto"/>
      </w:pPr>
      <w:r>
        <w:separator/>
      </w:r>
    </w:p>
  </w:footnote>
  <w:footnote w:type="continuationSeparator" w:id="0">
    <w:p w14:paraId="6DA0200E" w14:textId="77777777" w:rsidR="00982DFC" w:rsidRDefault="00982DF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53A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080B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63189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87E0C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2BD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2A83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C3D74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4E5F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4F89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4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2026-05-05T07:53:00Z</dcterms:created>
  <dcterms:modified xsi:type="dcterms:W3CDTF">2026-05-05T07:53:00Z</dcterms:modified>
</cp:coreProperties>
</file>