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556D5132" w:rsidR="00052A21" w:rsidRPr="001531BA" w:rsidRDefault="0024089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 xml:space="preserve">24 </w:t>
      </w:r>
      <w:r w:rsidR="00791AEA">
        <w:rPr>
          <w:rFonts w:ascii="Arial" w:eastAsia="Arial" w:hAnsi="Arial" w:cs="Arial"/>
          <w:sz w:val="22"/>
          <w:szCs w:val="22"/>
          <w:lang w:val="ro-RO"/>
        </w:rPr>
        <w:t>iu</w:t>
      </w:r>
      <w:r>
        <w:rPr>
          <w:rFonts w:ascii="Arial" w:eastAsia="Arial" w:hAnsi="Arial" w:cs="Arial"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sz w:val="22"/>
          <w:szCs w:val="22"/>
          <w:lang w:val="ro-RO"/>
        </w:rPr>
        <w:t>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0E8A29C5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C75EF5">
        <w:rPr>
          <w:rFonts w:ascii="Arial" w:eastAsia="Arial" w:hAnsi="Arial" w:cs="Arial"/>
          <w:b/>
          <w:bCs/>
          <w:sz w:val="22"/>
          <w:szCs w:val="22"/>
          <w:lang w:val="ro-RO"/>
        </w:rPr>
        <w:t>Târgu Jiu</w:t>
      </w:r>
      <w:r w:rsidR="00EF444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Gorj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530BBF12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AA5A12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conductă 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</w:t>
      </w:r>
      <w:r w:rsidR="00202A2D">
        <w:rPr>
          <w:rFonts w:ascii="Arial" w:hAnsi="Arial" w:cs="Arial"/>
          <w:sz w:val="22"/>
          <w:szCs w:val="22"/>
          <w:lang w:val="ro-RO"/>
        </w:rPr>
        <w:t>ă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pe </w:t>
      </w:r>
      <w:r w:rsidR="00C75EF5">
        <w:rPr>
          <w:rFonts w:ascii="Arial" w:hAnsi="Arial" w:cs="Arial"/>
          <w:sz w:val="22"/>
          <w:szCs w:val="22"/>
          <w:lang w:val="ro-RO"/>
        </w:rPr>
        <w:t>strada Castanilor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F31198">
        <w:rPr>
          <w:rFonts w:ascii="Arial" w:hAnsi="Arial" w:cs="Arial"/>
          <w:sz w:val="22"/>
          <w:szCs w:val="22"/>
          <w:lang w:val="ro-RO"/>
        </w:rPr>
        <w:t xml:space="preserve">din </w:t>
      </w:r>
      <w:r w:rsidR="00EF444A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C75EF5">
        <w:rPr>
          <w:rFonts w:ascii="Arial" w:hAnsi="Arial" w:cs="Arial"/>
          <w:sz w:val="22"/>
          <w:szCs w:val="22"/>
          <w:lang w:val="ro-RO"/>
        </w:rPr>
        <w:t>Târgu Jiu</w:t>
      </w:r>
      <w:r w:rsidR="00EF444A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5C1EA7">
        <w:rPr>
          <w:rFonts w:ascii="Arial" w:hAnsi="Arial" w:cs="Arial"/>
          <w:sz w:val="22"/>
          <w:szCs w:val="22"/>
          <w:lang w:val="ro-RO"/>
        </w:rPr>
        <w:t>Gorj</w:t>
      </w:r>
      <w:r w:rsidR="002B7448">
        <w:rPr>
          <w:rFonts w:ascii="Arial" w:hAnsi="Arial" w:cs="Arial"/>
          <w:sz w:val="22"/>
          <w:szCs w:val="22"/>
          <w:lang w:val="ro-RO"/>
        </w:rPr>
        <w:t xml:space="preserve">,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24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F19FF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FF70CA">
        <w:rPr>
          <w:rFonts w:ascii="Arial" w:eastAsia="Arial" w:hAnsi="Arial" w:cs="Arial"/>
          <w:b/>
          <w:sz w:val="22"/>
          <w:szCs w:val="22"/>
          <w:lang w:val="ro-RO"/>
        </w:rPr>
        <w:t>9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F70CA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131043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D084C2" w14:textId="2FEE7892" w:rsidR="003E3F25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FF70CA">
        <w:rPr>
          <w:rFonts w:ascii="Arial" w:hAnsi="Arial" w:cs="Arial"/>
          <w:b/>
          <w:bCs/>
          <w:sz w:val="22"/>
          <w:szCs w:val="22"/>
          <w:lang w:val="ro-RO"/>
        </w:rPr>
        <w:t>412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 </w:t>
      </w:r>
      <w:r w:rsidR="00C52384" w:rsidRPr="00C52384">
        <w:rPr>
          <w:rFonts w:ascii="Arial" w:hAnsi="Arial" w:cs="Arial"/>
          <w:sz w:val="22"/>
          <w:szCs w:val="22"/>
          <w:lang w:val="ro-RO"/>
        </w:rPr>
        <w:t>Castanilor, Olari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și </w:t>
      </w:r>
      <w:r w:rsidR="00C52384" w:rsidRPr="00C52384">
        <w:rPr>
          <w:rFonts w:ascii="Arial" w:hAnsi="Arial" w:cs="Arial"/>
          <w:sz w:val="22"/>
          <w:szCs w:val="22"/>
          <w:lang w:val="ro-RO"/>
        </w:rPr>
        <w:t>1 Decembrie 1918</w:t>
      </w:r>
      <w:r w:rsidR="007706BA">
        <w:rPr>
          <w:rFonts w:ascii="Arial" w:hAnsi="Arial" w:cs="Arial"/>
          <w:sz w:val="22"/>
          <w:szCs w:val="22"/>
          <w:lang w:val="ro-RO"/>
        </w:rPr>
        <w:t xml:space="preserve">, din </w:t>
      </w:r>
      <w:r w:rsidR="000E5026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C75EF5">
        <w:rPr>
          <w:rFonts w:ascii="Arial" w:hAnsi="Arial" w:cs="Arial"/>
          <w:sz w:val="22"/>
          <w:szCs w:val="22"/>
          <w:lang w:val="ro-RO"/>
        </w:rPr>
        <w:t>Târgu Jiu</w:t>
      </w:r>
      <w:r w:rsidR="000E5026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240890">
        <w:rPr>
          <w:rFonts w:ascii="Arial" w:hAnsi="Arial" w:cs="Arial"/>
          <w:sz w:val="22"/>
          <w:szCs w:val="22"/>
          <w:lang w:val="ro-RO"/>
        </w:rPr>
        <w:t>Gorj</w:t>
      </w:r>
      <w:r w:rsidR="000E5026">
        <w:rPr>
          <w:rFonts w:ascii="Arial" w:hAnsi="Arial" w:cs="Arial"/>
          <w:sz w:val="22"/>
          <w:szCs w:val="22"/>
          <w:lang w:val="ro-RO"/>
        </w:rPr>
        <w:t>.</w:t>
      </w:r>
    </w:p>
    <w:p w14:paraId="47E55385" w14:textId="77777777" w:rsidR="00823402" w:rsidRPr="0008430D" w:rsidRDefault="0082340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6992A2A5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24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240890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22: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578D" w14:textId="77777777" w:rsidR="004E6DF3" w:rsidRDefault="004E6DF3" w:rsidP="003D0A5B">
      <w:pPr>
        <w:spacing w:line="240" w:lineRule="auto"/>
      </w:pPr>
      <w:r>
        <w:separator/>
      </w:r>
    </w:p>
  </w:endnote>
  <w:endnote w:type="continuationSeparator" w:id="0">
    <w:p w14:paraId="27EA9CBB" w14:textId="77777777" w:rsidR="004E6DF3" w:rsidRDefault="004E6DF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19D02" w14:textId="77777777" w:rsidR="004E6DF3" w:rsidRDefault="004E6DF3" w:rsidP="003D0A5B">
      <w:pPr>
        <w:spacing w:line="240" w:lineRule="auto"/>
      </w:pPr>
      <w:r>
        <w:separator/>
      </w:r>
    </w:p>
  </w:footnote>
  <w:footnote w:type="continuationSeparator" w:id="0">
    <w:p w14:paraId="1E870709" w14:textId="77777777" w:rsidR="004E6DF3" w:rsidRDefault="004E6DF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ADE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4437"/>
    <w:rsid w:val="00456BC9"/>
    <w:rsid w:val="004576A0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7781"/>
    <w:rsid w:val="00782461"/>
    <w:rsid w:val="00783295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7</cp:revision>
  <dcterms:created xsi:type="dcterms:W3CDTF">2026-07-24T18:37:00Z</dcterms:created>
  <dcterms:modified xsi:type="dcterms:W3CDTF">2026-07-24T18:40:00Z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